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69C3" w14:textId="0F55B718" w:rsidR="0098526E" w:rsidRPr="00080C36" w:rsidRDefault="0098526E" w:rsidP="0098526E">
      <w:pPr>
        <w:pStyle w:val="Information"/>
      </w:pPr>
      <w:r w:rsidRPr="00080C36">
        <w:rPr>
          <w:noProof/>
          <w:lang w:eastAsia="sv-SE"/>
        </w:rPr>
        <w:drawing>
          <wp:anchor distT="0" distB="0" distL="114300" distR="114300" simplePos="0" relativeHeight="251659264" behindDoc="0" locked="0" layoutInCell="0" allowOverlap="1" wp14:anchorId="67E48E9B" wp14:editId="7FA8C2E3">
            <wp:simplePos x="0" y="0"/>
            <wp:positionH relativeFrom="page">
              <wp:posOffset>756285</wp:posOffset>
            </wp:positionH>
            <wp:positionV relativeFrom="page">
              <wp:posOffset>360045</wp:posOffset>
            </wp:positionV>
            <wp:extent cx="1080000" cy="583200"/>
            <wp:effectExtent l="0" t="0" r="6350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MI_logo_sve_eng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3A1" w:rsidRPr="00080C36">
        <w:rPr>
          <w:lang w:eastAsia="sv-SE"/>
        </w:rPr>
        <w:t>MIP-00</w:t>
      </w:r>
      <w:r w:rsidR="00573DAC" w:rsidRPr="00080C36">
        <w:rPr>
          <w:lang w:eastAsia="sv-SE"/>
        </w:rPr>
        <w:t>19</w:t>
      </w:r>
      <w:r w:rsidR="00EF53A1" w:rsidRPr="00080C36">
        <w:rPr>
          <w:lang w:eastAsia="sv-SE"/>
        </w:rPr>
        <w:t>-</w:t>
      </w:r>
      <w:r w:rsidR="00573DAC" w:rsidRPr="00080C36">
        <w:rPr>
          <w:lang w:eastAsia="sv-SE"/>
        </w:rPr>
        <w:t>S</w:t>
      </w:r>
    </w:p>
    <w:p w14:paraId="0F391B0F" w14:textId="1109E95F" w:rsidR="0060281B" w:rsidRPr="00080C36" w:rsidRDefault="00573DAC" w:rsidP="001A4E7C">
      <w:pPr>
        <w:pStyle w:val="Information"/>
      </w:pPr>
      <w:r w:rsidRPr="00080C36">
        <w:t>Ansökan om nöddispens för användning av växtskyddsmedel</w:t>
      </w:r>
    </w:p>
    <w:p w14:paraId="1CCFD14A" w14:textId="4F987B8C" w:rsidR="00EF53A1" w:rsidRPr="00080C36" w:rsidRDefault="00573DAC" w:rsidP="0098526E">
      <w:pPr>
        <w:pStyle w:val="Information"/>
        <w:rPr>
          <w:sz w:val="20"/>
          <w:szCs w:val="20"/>
        </w:rPr>
      </w:pPr>
      <w:r w:rsidRPr="00080C36">
        <w:rPr>
          <w:sz w:val="20"/>
          <w:szCs w:val="20"/>
        </w:rPr>
        <w:t>Enligt artikel 53 i förordning (EG) nr 1107/2009</w:t>
      </w:r>
    </w:p>
    <w:p w14:paraId="6B9CB841" w14:textId="38D53253" w:rsidR="0098526E" w:rsidRPr="00080C36" w:rsidRDefault="00573DAC" w:rsidP="007C3F9D">
      <w:pPr>
        <w:pStyle w:val="Rubrik1"/>
        <w:spacing w:before="1080"/>
      </w:pPr>
      <w:r w:rsidRPr="00080C36">
        <w:t>Ansökan om nöddispens</w:t>
      </w:r>
    </w:p>
    <w:p w14:paraId="7E530EFA" w14:textId="77777777" w:rsidR="00573DAC" w:rsidRPr="00080C36" w:rsidRDefault="00573DAC" w:rsidP="00573DAC">
      <w:pPr>
        <w:pStyle w:val="Text"/>
      </w:pPr>
      <w:r w:rsidRPr="00080C36">
        <w:t>Om det rör sig om en fara för växtproduktionen eller ekosystemet, och faran inte kan avvärjas på något annat rimligt sätt, kan ett växtskyddsmedel godkännas i max 120 dagar, för en begränsad och kontrollerad användning.</w:t>
      </w:r>
    </w:p>
    <w:p w14:paraId="39E670B4" w14:textId="6E36DE4D" w:rsidR="001A4E7C" w:rsidRPr="00080C36" w:rsidRDefault="00573DAC" w:rsidP="00573DAC">
      <w:pPr>
        <w:pStyle w:val="Text"/>
      </w:pPr>
      <w:r w:rsidRPr="00080C36">
        <w:t xml:space="preserve">Om produkten innehåller en </w:t>
      </w:r>
      <w:r w:rsidRPr="00080C36">
        <w:rPr>
          <w:b/>
          <w:bCs/>
        </w:rPr>
        <w:t>genmodifierad</w:t>
      </w:r>
      <w:r w:rsidRPr="00080C36">
        <w:t xml:space="preserve"> organism ska denna blankett inte användas. Kontakta Kemikalieinspektionen för mer information.</w:t>
      </w:r>
    </w:p>
    <w:p w14:paraId="49FB24B6" w14:textId="1A59C1C8" w:rsidR="00573DAC" w:rsidRPr="00080C36" w:rsidRDefault="00573DAC" w:rsidP="00573DAC">
      <w:pPr>
        <w:pStyle w:val="Text"/>
      </w:pPr>
      <w:r w:rsidRPr="00080C36">
        <w:t>Första sidan av ansökningsformulär</w:t>
      </w:r>
      <w:r w:rsidR="0093260A" w:rsidRPr="00080C36">
        <w:t>et</w:t>
      </w:r>
      <w:r w:rsidRPr="00080C36">
        <w:t xml:space="preserve"> ska </w:t>
      </w:r>
      <w:r w:rsidR="0093260A" w:rsidRPr="00080C36">
        <w:t>signeras och skickas till vår postadress</w:t>
      </w:r>
      <w:r w:rsidRPr="00080C36">
        <w:t>. Övriga dokument</w:t>
      </w:r>
      <w:r w:rsidR="00210EB6" w:rsidRPr="00080C36">
        <w:t xml:space="preserve">, tillsammans med </w:t>
      </w:r>
      <w:r w:rsidR="0093260A" w:rsidRPr="00080C36">
        <w:t xml:space="preserve">resterande del av </w:t>
      </w:r>
      <w:r w:rsidR="00210EB6" w:rsidRPr="00080C36">
        <w:t>ansökningsblanketten,</w:t>
      </w:r>
      <w:r w:rsidRPr="00080C36">
        <w:t xml:space="preserve"> kan </w:t>
      </w:r>
      <w:r w:rsidR="00CC08FA" w:rsidRPr="00080C36">
        <w:t xml:space="preserve">lämnas </w:t>
      </w:r>
      <w:r w:rsidRPr="00080C36">
        <w:t>in digital</w:t>
      </w:r>
      <w:r w:rsidR="0093260A" w:rsidRPr="00080C36">
        <w:t>t.</w:t>
      </w:r>
    </w:p>
    <w:p w14:paraId="78528559" w14:textId="13636649" w:rsidR="00210EB6" w:rsidRPr="00080C36" w:rsidRDefault="006D56DF" w:rsidP="00210EB6">
      <w:pPr>
        <w:pStyle w:val="Rubrik2"/>
        <w:rPr>
          <w:rFonts w:eastAsia="Times New Roman"/>
        </w:rPr>
      </w:pPr>
      <w:bookmarkStart w:id="0" w:name="_Hlk83280270"/>
      <w:r w:rsidRPr="00080C36">
        <w:rPr>
          <w:rFonts w:eastAsia="Times New Roman"/>
        </w:rPr>
        <w:t>Underskrift</w:t>
      </w:r>
    </w:p>
    <w:p w14:paraId="10D29242" w14:textId="3148C3EE" w:rsidR="00210EB6" w:rsidRPr="00080C36" w:rsidRDefault="00210EB6" w:rsidP="00210EB6">
      <w:pPr>
        <w:pStyle w:val="Text"/>
      </w:pPr>
      <w:r w:rsidRPr="00080C36">
        <w:t xml:space="preserve">Om </w:t>
      </w:r>
      <w:r w:rsidR="006D56DF" w:rsidRPr="00080C36">
        <w:t>underskrift</w:t>
      </w:r>
      <w:r w:rsidRPr="00080C36">
        <w:t xml:space="preserve"> görs av någon annan än </w:t>
      </w:r>
      <w:r w:rsidR="0050670D" w:rsidRPr="00080C36">
        <w:t>er</w:t>
      </w:r>
      <w:r w:rsidR="000131B9" w:rsidRPr="00080C36">
        <w:t>,</w:t>
      </w:r>
      <w:r w:rsidRPr="00080C36">
        <w:t xml:space="preserve"> måste en fullmakt skickas in som visar att den som skrivit under ansökan har rätt att representera </w:t>
      </w:r>
      <w:r w:rsidR="0050670D" w:rsidRPr="00080C36">
        <w:t>er</w:t>
      </w:r>
      <w:r w:rsidRPr="00080C36">
        <w:t>.</w:t>
      </w:r>
    </w:p>
    <w:tbl>
      <w:tblPr>
        <w:tblStyle w:val="Blankettabell"/>
        <w:tblW w:w="0" w:type="auto"/>
        <w:tblLook w:val="04A0" w:firstRow="1" w:lastRow="0" w:firstColumn="1" w:lastColumn="0" w:noHBand="0" w:noVBand="1"/>
      </w:tblPr>
      <w:tblGrid>
        <w:gridCol w:w="5949"/>
        <w:gridCol w:w="3565"/>
      </w:tblGrid>
      <w:tr w:rsidR="00210EB6" w:rsidRPr="00080C36" w14:paraId="5D431C8E" w14:textId="77777777" w:rsidTr="00D01E84">
        <w:tc>
          <w:tcPr>
            <w:tcW w:w="5949" w:type="dxa"/>
          </w:tcPr>
          <w:p w14:paraId="7941A93E" w14:textId="75C872AF" w:rsidR="00210EB6" w:rsidRPr="00080C36" w:rsidRDefault="00210EB6" w:rsidP="00DD3726">
            <w:pPr>
              <w:pStyle w:val="Ledtext"/>
            </w:pPr>
            <w:r w:rsidRPr="00080C36">
              <w:t>Produ</w:t>
            </w:r>
            <w:r w:rsidR="00E21532" w:rsidRPr="00080C36">
              <w:t>k</w:t>
            </w:r>
            <w:r w:rsidRPr="00080C36">
              <w:t>tnamn</w:t>
            </w:r>
          </w:p>
          <w:p w14:paraId="6706A35C" w14:textId="77777777" w:rsidR="00210EB6" w:rsidRPr="00080C36" w:rsidRDefault="00210EB6" w:rsidP="00DD3726">
            <w:pPr>
              <w:pStyle w:val="Ledtext"/>
            </w:pPr>
            <w:r w:rsidRPr="00080C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3565" w:type="dxa"/>
          </w:tcPr>
          <w:p w14:paraId="04B5F9BC" w14:textId="7CB12757" w:rsidR="00210EB6" w:rsidRPr="00080C36" w:rsidRDefault="00CC08FA" w:rsidP="00DD3726">
            <w:pPr>
              <w:pStyle w:val="Ledtext"/>
            </w:pPr>
            <w:r w:rsidRPr="00080C36">
              <w:t>Reg</w:t>
            </w:r>
            <w:r w:rsidR="00E21532" w:rsidRPr="00080C36">
              <w:t>.</w:t>
            </w:r>
            <w:r w:rsidRPr="00080C36">
              <w:t>n</w:t>
            </w:r>
            <w:r w:rsidR="00E21532" w:rsidRPr="00080C36">
              <w:t>r</w:t>
            </w:r>
            <w:r w:rsidRPr="00080C36">
              <w:t xml:space="preserve"> i Sverige (</w:t>
            </w:r>
            <w:r w:rsidR="00E21532" w:rsidRPr="00080C36">
              <w:t xml:space="preserve">om </w:t>
            </w:r>
            <w:r w:rsidR="00901885" w:rsidRPr="00080C36">
              <w:t>relevant</w:t>
            </w:r>
            <w:r w:rsidRPr="00080C36">
              <w:t>)</w:t>
            </w:r>
          </w:p>
          <w:p w14:paraId="543A57B2" w14:textId="77777777" w:rsidR="00210EB6" w:rsidRPr="00080C36" w:rsidRDefault="00210EB6" w:rsidP="00DD3726">
            <w:pPr>
              <w:pStyle w:val="Ledtext"/>
            </w:pPr>
            <w:r w:rsidRPr="00080C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210EB6" w:rsidRPr="00080C36" w14:paraId="4BB3DF7F" w14:textId="77777777" w:rsidTr="00D01E84">
        <w:tc>
          <w:tcPr>
            <w:tcW w:w="5949" w:type="dxa"/>
          </w:tcPr>
          <w:p w14:paraId="72AB6C11" w14:textId="4841A3DC" w:rsidR="00210EB6" w:rsidRPr="00080C36" w:rsidRDefault="00210EB6" w:rsidP="00DD3726">
            <w:pPr>
              <w:pStyle w:val="Ledtext"/>
            </w:pPr>
            <w:r w:rsidRPr="00080C36">
              <w:t>Sökande</w:t>
            </w:r>
          </w:p>
          <w:p w14:paraId="355DCB60" w14:textId="77777777" w:rsidR="00210EB6" w:rsidRPr="00080C36" w:rsidRDefault="00210EB6" w:rsidP="00DD3726">
            <w:pPr>
              <w:pStyle w:val="Formulrtext"/>
            </w:pPr>
            <w:r w:rsidRPr="00080C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3565" w:type="dxa"/>
          </w:tcPr>
          <w:p w14:paraId="6A4FFDCF" w14:textId="40BF18F7" w:rsidR="00210EB6" w:rsidRPr="00080C36" w:rsidRDefault="00210EB6" w:rsidP="00DD3726">
            <w:pPr>
              <w:pStyle w:val="Ledtext"/>
            </w:pPr>
            <w:r w:rsidRPr="00080C36">
              <w:t>Datum</w:t>
            </w:r>
          </w:p>
          <w:p w14:paraId="19C8E989" w14:textId="77777777" w:rsidR="00210EB6" w:rsidRPr="00080C36" w:rsidRDefault="00210EB6" w:rsidP="00DD3726">
            <w:pPr>
              <w:pStyle w:val="Formulrtext"/>
            </w:pPr>
            <w:r w:rsidRPr="00080C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210EB6" w:rsidRPr="00080C36" w14:paraId="4DDEFE6E" w14:textId="77777777" w:rsidTr="00DD3726">
        <w:trPr>
          <w:trHeight w:val="784"/>
        </w:trPr>
        <w:tc>
          <w:tcPr>
            <w:tcW w:w="9514" w:type="dxa"/>
            <w:gridSpan w:val="2"/>
          </w:tcPr>
          <w:p w14:paraId="4E91E3DA" w14:textId="4457A08E" w:rsidR="00210EB6" w:rsidRPr="00080C36" w:rsidRDefault="006D56DF">
            <w:pPr>
              <w:pStyle w:val="Ledtext"/>
            </w:pPr>
            <w:r w:rsidRPr="00080C36">
              <w:t>Underskrift</w:t>
            </w:r>
          </w:p>
        </w:tc>
      </w:tr>
      <w:tr w:rsidR="00210EB6" w:rsidRPr="00080C36" w14:paraId="21643657" w14:textId="77777777" w:rsidTr="00DD3726">
        <w:tc>
          <w:tcPr>
            <w:tcW w:w="9514" w:type="dxa"/>
            <w:gridSpan w:val="2"/>
          </w:tcPr>
          <w:p w14:paraId="7ED3B2CD" w14:textId="50502AE2" w:rsidR="00210EB6" w:rsidRPr="00080C36" w:rsidRDefault="00210EB6" w:rsidP="00DD3726">
            <w:pPr>
              <w:pStyle w:val="Ledtext"/>
            </w:pPr>
            <w:r w:rsidRPr="00080C36">
              <w:t>Namnförtydligande</w:t>
            </w:r>
          </w:p>
          <w:p w14:paraId="1A7F5172" w14:textId="77777777" w:rsidR="00210EB6" w:rsidRPr="00080C36" w:rsidRDefault="00210EB6" w:rsidP="00DD3726">
            <w:pPr>
              <w:pStyle w:val="Formulrtext"/>
            </w:pPr>
            <w:r w:rsidRPr="00080C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</w:tbl>
    <w:p w14:paraId="381C5170" w14:textId="77777777" w:rsidR="00A26EF0" w:rsidRPr="00080C36" w:rsidRDefault="00A26EF0" w:rsidP="00A26EF0">
      <w:pPr>
        <w:pStyle w:val="Formulrtext"/>
        <w:rPr>
          <w:rFonts w:eastAsia="Times New Roman"/>
        </w:rPr>
        <w:sectPr w:rsidR="00A26EF0" w:rsidRPr="00080C36" w:rsidSect="00C1548D">
          <w:headerReference w:type="default" r:id="rId9"/>
          <w:pgSz w:w="11906" w:h="16838" w:code="9"/>
          <w:pgMar w:top="567" w:right="1191" w:bottom="1134" w:left="1191" w:header="284" w:footer="510" w:gutter="0"/>
          <w:cols w:space="708"/>
          <w:titlePg/>
          <w:docGrid w:linePitch="360"/>
        </w:sectPr>
      </w:pPr>
    </w:p>
    <w:p w14:paraId="1C857CBA" w14:textId="1479F4EB" w:rsidR="00210EB6" w:rsidRPr="00080C36" w:rsidRDefault="0093260A" w:rsidP="00A26EF0">
      <w:pPr>
        <w:pStyle w:val="Rubrik2"/>
        <w:tabs>
          <w:tab w:val="left" w:pos="3828"/>
        </w:tabs>
        <w:spacing w:before="0"/>
        <w:rPr>
          <w:rFonts w:eastAsia="Times New Roman"/>
        </w:rPr>
      </w:pPr>
      <w:r w:rsidRPr="00080C36">
        <w:rPr>
          <w:rFonts w:eastAsia="Times New Roman"/>
        </w:rPr>
        <w:t>Vår postadress</w:t>
      </w:r>
    </w:p>
    <w:p w14:paraId="53E166EC" w14:textId="4EAB7F5A" w:rsidR="00A26EF0" w:rsidRPr="00080C36" w:rsidRDefault="0093260A" w:rsidP="00A26EF0">
      <w:pPr>
        <w:tabs>
          <w:tab w:val="left" w:pos="3828"/>
        </w:tabs>
        <w:spacing w:after="0" w:line="240" w:lineRule="auto"/>
      </w:pPr>
      <w:bookmarkStart w:id="1" w:name="_Hlk83122428"/>
      <w:r w:rsidRPr="00080C36">
        <w:t>Kemikali</w:t>
      </w:r>
      <w:r w:rsidR="00CC08FA" w:rsidRPr="00080C36">
        <w:t>ei</w:t>
      </w:r>
      <w:r w:rsidRPr="00080C36">
        <w:t>nspektionen</w:t>
      </w:r>
      <w:r w:rsidR="00210EB6" w:rsidRPr="00080C36">
        <w:br/>
        <w:t>Box 2</w:t>
      </w:r>
      <w:r w:rsidR="00210EB6" w:rsidRPr="00080C36">
        <w:br/>
        <w:t>172 13 Sundbyberg</w:t>
      </w:r>
      <w:bookmarkStart w:id="2" w:name="_Hlk83191246"/>
      <w:bookmarkStart w:id="3" w:name="_Hlk83193303"/>
    </w:p>
    <w:p w14:paraId="48144D97" w14:textId="0ED9C82F" w:rsidR="00A26EF0" w:rsidRPr="00080C36" w:rsidRDefault="00A26EF0" w:rsidP="00A26EF0">
      <w:pPr>
        <w:pStyle w:val="Rubrik2"/>
        <w:spacing w:before="0"/>
      </w:pPr>
      <w:r w:rsidRPr="00080C36">
        <w:br w:type="column"/>
      </w:r>
      <w:r w:rsidRPr="00080C36">
        <w:t>Vår budadress</w:t>
      </w:r>
    </w:p>
    <w:p w14:paraId="4DF1647C" w14:textId="77777777" w:rsidR="00A26EF0" w:rsidRPr="00080C36" w:rsidRDefault="00A26EF0" w:rsidP="00A26EF0">
      <w:pPr>
        <w:tabs>
          <w:tab w:val="left" w:pos="3828"/>
        </w:tabs>
        <w:spacing w:after="0" w:line="240" w:lineRule="auto"/>
      </w:pPr>
      <w:r w:rsidRPr="00080C36">
        <w:t>Kemikalieinspektionen</w:t>
      </w:r>
    </w:p>
    <w:p w14:paraId="0C6FF484" w14:textId="77777777" w:rsidR="002E1755" w:rsidRDefault="002E1755" w:rsidP="00A26EF0">
      <w:pPr>
        <w:tabs>
          <w:tab w:val="left" w:pos="3828"/>
        </w:tabs>
        <w:spacing w:after="0" w:line="240" w:lineRule="auto"/>
      </w:pPr>
      <w:r w:rsidRPr="002E1755">
        <w:t>Löfströms Allé 5</w:t>
      </w:r>
    </w:p>
    <w:p w14:paraId="21BA7E6A" w14:textId="03D54D0E" w:rsidR="00A81224" w:rsidRPr="00080C36" w:rsidRDefault="00A26EF0" w:rsidP="00A26EF0">
      <w:pPr>
        <w:tabs>
          <w:tab w:val="left" w:pos="3828"/>
        </w:tabs>
        <w:spacing w:after="0" w:line="240" w:lineRule="auto"/>
        <w:sectPr w:rsidR="00A81224" w:rsidRPr="00080C36" w:rsidSect="00A26EF0">
          <w:type w:val="continuous"/>
          <w:pgSz w:w="11906" w:h="16838" w:code="9"/>
          <w:pgMar w:top="567" w:right="1191" w:bottom="1134" w:left="1191" w:header="284" w:footer="510" w:gutter="0"/>
          <w:cols w:num="2" w:space="708"/>
          <w:titlePg/>
          <w:docGrid w:linePitch="360"/>
        </w:sectPr>
      </w:pPr>
      <w:r w:rsidRPr="00080C36">
        <w:t>172 6</w:t>
      </w:r>
      <w:r w:rsidR="002E1755">
        <w:t>6</w:t>
      </w:r>
      <w:r w:rsidRPr="00080C36">
        <w:t xml:space="preserve"> Sundbyberg</w:t>
      </w:r>
    </w:p>
    <w:p w14:paraId="6B18160D" w14:textId="687D8B73" w:rsidR="00210EB6" w:rsidRPr="00080C36" w:rsidRDefault="00210EB6" w:rsidP="00D01E84">
      <w:pPr>
        <w:spacing w:before="360" w:after="0" w:line="240" w:lineRule="auto"/>
        <w:rPr>
          <w:rFonts w:eastAsia="Times New Roman"/>
        </w:rPr>
      </w:pPr>
      <w:r w:rsidRPr="00080C36">
        <w:rPr>
          <w:rFonts w:asciiTheme="majorHAnsi" w:eastAsia="Times New Roman" w:hAnsiTheme="majorHAnsi" w:cstheme="majorBidi"/>
          <w:sz w:val="28"/>
          <w:szCs w:val="26"/>
        </w:rPr>
        <w:t>Inlämning av dokumentationen</w:t>
      </w:r>
    </w:p>
    <w:bookmarkEnd w:id="1"/>
    <w:bookmarkEnd w:id="2"/>
    <w:bookmarkEnd w:id="3"/>
    <w:p w14:paraId="6D6D0618" w14:textId="3A6D52AE" w:rsidR="00210EB6" w:rsidRPr="00080C36" w:rsidRDefault="00210EB6" w:rsidP="00D01E84">
      <w:pPr>
        <w:pStyle w:val="Text"/>
      </w:pPr>
      <w:r w:rsidRPr="00080C36">
        <w:t xml:space="preserve">Dokumentationen </w:t>
      </w:r>
      <w:r w:rsidR="0093260A" w:rsidRPr="00080C36">
        <w:t xml:space="preserve">kan </w:t>
      </w:r>
      <w:r w:rsidRPr="00080C36">
        <w:t xml:space="preserve">skickas till </w:t>
      </w:r>
      <w:hyperlink r:id="rId10" w:history="1">
        <w:r w:rsidRPr="00080C36">
          <w:rPr>
            <w:rStyle w:val="Hyperlnk"/>
          </w:rPr>
          <w:t>kemi@kemi.se</w:t>
        </w:r>
      </w:hyperlink>
      <w:r w:rsidR="0093260A" w:rsidRPr="00080C36">
        <w:t xml:space="preserve"> men använd </w:t>
      </w:r>
      <w:r w:rsidR="00F903C9" w:rsidRPr="00080C36">
        <w:t xml:space="preserve">gärna </w:t>
      </w:r>
      <w:r w:rsidR="0093260A" w:rsidRPr="00080C36">
        <w:t>en fildelningstjänst o</w:t>
      </w:r>
      <w:r w:rsidRPr="00080C36">
        <w:t xml:space="preserve">m du har mycket dokumentation. Vill du använda </w:t>
      </w:r>
      <w:r w:rsidR="0093260A" w:rsidRPr="00080C36">
        <w:t>vår</w:t>
      </w:r>
      <w:r w:rsidRPr="00080C36">
        <w:t xml:space="preserve"> fildelningstjänst, kontakta oss via </w:t>
      </w:r>
      <w:hyperlink r:id="rId11" w:history="1">
        <w:r w:rsidRPr="00080C36">
          <w:rPr>
            <w:rStyle w:val="Hyperlnk"/>
          </w:rPr>
          <w:t>kemi@kemi.se</w:t>
        </w:r>
      </w:hyperlink>
      <w:r w:rsidRPr="00080C36">
        <w:t xml:space="preserve"> för </w:t>
      </w:r>
      <w:r w:rsidR="00E21532" w:rsidRPr="00080C36">
        <w:t>att få hjälp</w:t>
      </w:r>
      <w:r w:rsidRPr="00080C36">
        <w:t xml:space="preserve">. </w:t>
      </w:r>
    </w:p>
    <w:p w14:paraId="1612DA99" w14:textId="3AD76EF5" w:rsidR="00210EB6" w:rsidRPr="00080C36" w:rsidRDefault="00210EB6" w:rsidP="00D01E84">
      <w:pPr>
        <w:pStyle w:val="Text"/>
      </w:pPr>
      <w:r w:rsidRPr="00080C36">
        <w:t>Du kan även skicka in dokumentationen på t.ex. CD eller USB-minne</w:t>
      </w:r>
      <w:r w:rsidR="00CC08FA" w:rsidRPr="00080C36">
        <w:t>, a</w:t>
      </w:r>
      <w:r w:rsidRPr="00080C36">
        <w:t xml:space="preserve">nvänd i så fall </w:t>
      </w:r>
      <w:r w:rsidR="0093260A" w:rsidRPr="00080C36">
        <w:t xml:space="preserve">vår </w:t>
      </w:r>
      <w:r w:rsidR="00A46F00" w:rsidRPr="00080C36">
        <w:t xml:space="preserve">bud- eller </w:t>
      </w:r>
      <w:r w:rsidR="0093260A" w:rsidRPr="00080C36">
        <w:t>postadress</w:t>
      </w:r>
      <w:r w:rsidRPr="00080C36">
        <w:t>.</w:t>
      </w:r>
      <w:bookmarkEnd w:id="0"/>
      <w:r w:rsidRPr="00080C36">
        <w:br w:type="page"/>
      </w:r>
    </w:p>
    <w:p w14:paraId="730A9712" w14:textId="526ABB1A" w:rsidR="00210EB6" w:rsidRPr="00080C36" w:rsidRDefault="00F903C9" w:rsidP="00D01E84">
      <w:pPr>
        <w:pStyle w:val="Rubrik2"/>
        <w:rPr>
          <w:rFonts w:eastAsia="Times New Roman"/>
        </w:rPr>
      </w:pPr>
      <w:r w:rsidRPr="00080C36">
        <w:rPr>
          <w:rFonts w:eastAsia="Times New Roman"/>
        </w:rPr>
        <w:lastRenderedPageBreak/>
        <w:t>Din ansökan</w:t>
      </w:r>
    </w:p>
    <w:tbl>
      <w:tblPr>
        <w:tblStyle w:val="Blankettabell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843"/>
        <w:gridCol w:w="2006"/>
      </w:tblGrid>
      <w:tr w:rsidR="001A4E7C" w:rsidRPr="00080C36" w14:paraId="6B7470D7" w14:textId="77777777" w:rsidTr="001A4E7C">
        <w:tc>
          <w:tcPr>
            <w:tcW w:w="5665" w:type="dxa"/>
          </w:tcPr>
          <w:p w14:paraId="4C3066F2" w14:textId="0CC0694E" w:rsidR="001A4E7C" w:rsidRPr="00080C36" w:rsidRDefault="001A4E7C" w:rsidP="003376D8">
            <w:pPr>
              <w:pStyle w:val="Ledtext"/>
            </w:pPr>
            <w:bookmarkStart w:id="4" w:name="_Hlk74920720"/>
            <w:r w:rsidRPr="00080C36">
              <w:t>Produ</w:t>
            </w:r>
            <w:r w:rsidR="00573DAC" w:rsidRPr="00080C36">
              <w:t>ktnamn</w:t>
            </w:r>
          </w:p>
          <w:p w14:paraId="77EA32A5" w14:textId="77777777" w:rsidR="001A4E7C" w:rsidRPr="00080C36" w:rsidRDefault="001A4E7C" w:rsidP="00C91700">
            <w:pPr>
              <w:pStyle w:val="Formulrtext"/>
            </w:pPr>
            <w:r w:rsidRPr="00080C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  <w:bookmarkEnd w:id="5"/>
          </w:p>
        </w:tc>
        <w:tc>
          <w:tcPr>
            <w:tcW w:w="1843" w:type="dxa"/>
          </w:tcPr>
          <w:p w14:paraId="039153E4" w14:textId="15D98CD5" w:rsidR="0052547B" w:rsidRPr="00080C36" w:rsidRDefault="001A4E7C" w:rsidP="00D01E84">
            <w:pPr>
              <w:pStyle w:val="Ledtext"/>
            </w:pPr>
            <w:r w:rsidRPr="00080C36">
              <w:t>Typ</w:t>
            </w:r>
            <w:r w:rsidR="00573DAC" w:rsidRPr="00080C36">
              <w:t xml:space="preserve"> av produkt</w:t>
            </w:r>
          </w:p>
          <w:p w14:paraId="5EB61CDE" w14:textId="0ED6A1C3" w:rsidR="0058317D" w:rsidRPr="00080C36" w:rsidRDefault="001F01EA" w:rsidP="00F92E7B">
            <w:pPr>
              <w:pStyle w:val="Kryssrutor"/>
            </w:pPr>
            <w:r>
              <w:rPr>
                <w:lang w:val="en-GB"/>
              </w:rPr>
              <w:object w:dxaOrig="225" w:dyaOrig="225" w14:anchorId="72EE46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4.15pt;height:9.85pt" o:ole="">
                  <v:imagedata r:id="rId12" o:title=""/>
                </v:shape>
                <w:control r:id="rId13" w:name="OptionButton11028" w:shapeid="_x0000_i1027"/>
              </w:object>
            </w:r>
            <w:r w:rsidR="00573DAC" w:rsidRPr="00080C36">
              <w:t>Kemisk</w:t>
            </w:r>
          </w:p>
          <w:p w14:paraId="00C97631" w14:textId="6150A884" w:rsidR="0058317D" w:rsidRPr="00080C36" w:rsidRDefault="001F01EA" w:rsidP="00F92E7B">
            <w:pPr>
              <w:pStyle w:val="Kryssrutor"/>
            </w:pPr>
            <w:r>
              <w:rPr>
                <w:lang w:val="en-GB"/>
              </w:rPr>
              <w:object w:dxaOrig="225" w:dyaOrig="225" w14:anchorId="5B0874A1">
                <v:shape id="_x0000_i1030" type="#_x0000_t75" style="width:14.15pt;height:9.85pt" o:ole="">
                  <v:imagedata r:id="rId12" o:title=""/>
                </v:shape>
                <w:control r:id="rId14" w:name="OptionButton110281" w:shapeid="_x0000_i1030"/>
              </w:object>
            </w:r>
            <w:r w:rsidR="0052547B" w:rsidRPr="00080C36">
              <w:t>Mikrobiologisk</w:t>
            </w:r>
          </w:p>
        </w:tc>
        <w:tc>
          <w:tcPr>
            <w:tcW w:w="2006" w:type="dxa"/>
          </w:tcPr>
          <w:p w14:paraId="560B07A5" w14:textId="4052875A" w:rsidR="001A4E7C" w:rsidRPr="00080C36" w:rsidRDefault="00573DAC" w:rsidP="00573DAC">
            <w:pPr>
              <w:pStyle w:val="Ledtext"/>
            </w:pPr>
            <w:r w:rsidRPr="00080C36">
              <w:t>Reg</w:t>
            </w:r>
            <w:r w:rsidR="001423D1" w:rsidRPr="00080C36">
              <w:t>. nr</w:t>
            </w:r>
            <w:r w:rsidRPr="00080C36">
              <w:t xml:space="preserve"> </w:t>
            </w:r>
            <w:r w:rsidR="0052547B" w:rsidRPr="00080C36">
              <w:t xml:space="preserve">i </w:t>
            </w:r>
            <w:r w:rsidRPr="00080C36">
              <w:t>Sverige</w:t>
            </w:r>
            <w:r w:rsidR="001423D1" w:rsidRPr="00080C36">
              <w:t xml:space="preserve"> (om </w:t>
            </w:r>
            <w:r w:rsidR="00901885" w:rsidRPr="00080C36">
              <w:t>relevant</w:t>
            </w:r>
            <w:r w:rsidR="001423D1" w:rsidRPr="00080C36">
              <w:t>)</w:t>
            </w:r>
          </w:p>
          <w:p w14:paraId="6A4B727F" w14:textId="2886CA48" w:rsidR="001A4E7C" w:rsidRPr="00080C36" w:rsidRDefault="001A4E7C" w:rsidP="00FD756B">
            <w:pPr>
              <w:pStyle w:val="Formulrtext"/>
            </w:pPr>
            <w:r w:rsidRPr="00080C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C6019A" w:rsidRPr="00080C36" w14:paraId="7D51F47C" w14:textId="77777777" w:rsidTr="00EF7BDA">
        <w:tc>
          <w:tcPr>
            <w:tcW w:w="9514" w:type="dxa"/>
            <w:gridSpan w:val="3"/>
          </w:tcPr>
          <w:p w14:paraId="09EBB522" w14:textId="2516C322" w:rsidR="00C6019A" w:rsidRPr="00080C36" w:rsidRDefault="00573DAC" w:rsidP="009B0C8D">
            <w:pPr>
              <w:pStyle w:val="Ledtext"/>
            </w:pPr>
            <w:r w:rsidRPr="00080C36">
              <w:t>Kort beskrivning av användningsområdet (mot vad, i vad)</w:t>
            </w:r>
          </w:p>
          <w:p w14:paraId="39635A5C" w14:textId="77777777" w:rsidR="009B0C8D" w:rsidRPr="00080C36" w:rsidRDefault="009B0C8D" w:rsidP="009B0C8D">
            <w:pPr>
              <w:pStyle w:val="Formulrtext"/>
            </w:pPr>
            <w:r w:rsidRPr="00080C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  <w:p w14:paraId="7316E34A" w14:textId="77777777" w:rsidR="00D01E84" w:rsidRPr="00080C36" w:rsidRDefault="00D01E84" w:rsidP="009B0C8D">
            <w:pPr>
              <w:pStyle w:val="Formulrtext"/>
            </w:pPr>
          </w:p>
          <w:p w14:paraId="08BAB22C" w14:textId="63BFBA0B" w:rsidR="00D01E84" w:rsidRPr="00080C36" w:rsidRDefault="00D01E84" w:rsidP="009B0C8D">
            <w:pPr>
              <w:pStyle w:val="Formulrtext"/>
            </w:pPr>
          </w:p>
        </w:tc>
      </w:tr>
      <w:tr w:rsidR="00F903C9" w:rsidRPr="00080C36" w14:paraId="0BB9D347" w14:textId="77777777" w:rsidTr="00EF7BDA">
        <w:tc>
          <w:tcPr>
            <w:tcW w:w="9514" w:type="dxa"/>
            <w:gridSpan w:val="3"/>
          </w:tcPr>
          <w:p w14:paraId="772093AF" w14:textId="6A963CDC" w:rsidR="00F903C9" w:rsidRPr="00080C36" w:rsidRDefault="00F903C9" w:rsidP="009B0C8D">
            <w:pPr>
              <w:pStyle w:val="Ledtext"/>
              <w:rPr>
                <w:b/>
                <w:bCs/>
              </w:rPr>
            </w:pPr>
            <w:r w:rsidRPr="00080C36">
              <w:t>Ange den tidsperiod (kalendertid) som växtskyddsmedlet behövs (</w:t>
            </w:r>
            <w:r w:rsidRPr="00080C36">
              <w:rPr>
                <w:b/>
                <w:bCs/>
              </w:rPr>
              <w:t>max 120 dagar)</w:t>
            </w:r>
          </w:p>
          <w:p w14:paraId="46D8F19C" w14:textId="46401F9E" w:rsidR="00F903C9" w:rsidRPr="00080C36" w:rsidRDefault="00F903C9" w:rsidP="00D01E84">
            <w:pPr>
              <w:pStyle w:val="Formulrtext"/>
            </w:pPr>
            <w:r w:rsidRPr="00080C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</w:tbl>
    <w:bookmarkEnd w:id="4"/>
    <w:p w14:paraId="634877C7" w14:textId="5DCC9CC4" w:rsidR="00E121EB" w:rsidRPr="00080C36" w:rsidRDefault="0050670D">
      <w:pPr>
        <w:pStyle w:val="Rubrik2"/>
        <w:rPr>
          <w:rFonts w:eastAsia="Times New Roman"/>
        </w:rPr>
      </w:pPr>
      <w:r w:rsidRPr="00080C36">
        <w:rPr>
          <w:rFonts w:eastAsia="Times New Roman"/>
        </w:rPr>
        <w:t>Era uppgifter</w:t>
      </w:r>
    </w:p>
    <w:tbl>
      <w:tblPr>
        <w:tblStyle w:val="Blankettabell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FC3C7F" w:rsidRPr="00080C36" w14:paraId="2D82DBFD" w14:textId="77777777" w:rsidTr="00FC3C7F">
        <w:tc>
          <w:tcPr>
            <w:tcW w:w="4757" w:type="dxa"/>
          </w:tcPr>
          <w:p w14:paraId="6F8085BF" w14:textId="68B5F011" w:rsidR="00FC3C7F" w:rsidRPr="00080C36" w:rsidRDefault="00FC3C7F" w:rsidP="00C17CA3">
            <w:pPr>
              <w:pStyle w:val="Ledtext"/>
            </w:pPr>
            <w:bookmarkStart w:id="6" w:name="_Hlk81999279"/>
            <w:r w:rsidRPr="00080C36">
              <w:t>Na</w:t>
            </w:r>
            <w:r w:rsidR="00573DAC" w:rsidRPr="00080C36">
              <w:t>mn</w:t>
            </w:r>
          </w:p>
          <w:p w14:paraId="3097E6C6" w14:textId="77777777" w:rsidR="00FC3C7F" w:rsidRPr="00080C36" w:rsidRDefault="00FC3C7F" w:rsidP="00C17CA3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  <w:bookmarkEnd w:id="7"/>
          </w:p>
        </w:tc>
        <w:tc>
          <w:tcPr>
            <w:tcW w:w="4757" w:type="dxa"/>
          </w:tcPr>
          <w:p w14:paraId="4E7D1378" w14:textId="1E874898" w:rsidR="00FC3C7F" w:rsidRPr="00080C36" w:rsidRDefault="00573DAC" w:rsidP="00C17CA3">
            <w:pPr>
              <w:pStyle w:val="Ledtext"/>
            </w:pPr>
            <w:r w:rsidRPr="00080C36">
              <w:t>Organisationsnummer</w:t>
            </w:r>
          </w:p>
          <w:p w14:paraId="2F60BEC2" w14:textId="77777777" w:rsidR="00FC3C7F" w:rsidRPr="00080C36" w:rsidRDefault="00FC3C7F" w:rsidP="00C17CA3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FC3C7F" w:rsidRPr="00080C36" w14:paraId="268DE3E0" w14:textId="77777777" w:rsidTr="00FC3C7F">
        <w:tc>
          <w:tcPr>
            <w:tcW w:w="4757" w:type="dxa"/>
          </w:tcPr>
          <w:p w14:paraId="103E45A4" w14:textId="033D7399" w:rsidR="00FC3C7F" w:rsidRPr="00080C36" w:rsidRDefault="00573DAC" w:rsidP="00C17CA3">
            <w:pPr>
              <w:pStyle w:val="Ledtext"/>
            </w:pPr>
            <w:r w:rsidRPr="00080C36">
              <w:t>Posta</w:t>
            </w:r>
            <w:r w:rsidR="00FC3C7F" w:rsidRPr="00080C36">
              <w:t>dress</w:t>
            </w:r>
          </w:p>
          <w:p w14:paraId="4002580E" w14:textId="77777777" w:rsidR="00FC3C7F" w:rsidRPr="00080C36" w:rsidRDefault="00FC3C7F" w:rsidP="00C17CA3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4757" w:type="dxa"/>
          </w:tcPr>
          <w:p w14:paraId="34F8E2C2" w14:textId="0868F2A1" w:rsidR="00FC3C7F" w:rsidRPr="00080C36" w:rsidRDefault="00573DAC" w:rsidP="00C17CA3">
            <w:pPr>
              <w:pStyle w:val="Ledtext"/>
            </w:pPr>
            <w:r w:rsidRPr="00080C36">
              <w:t>Telefonnummer</w:t>
            </w:r>
          </w:p>
          <w:p w14:paraId="4B2005DE" w14:textId="77777777" w:rsidR="00197C3D" w:rsidRPr="00080C36" w:rsidRDefault="00197C3D" w:rsidP="00C17CA3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FC3C7F" w:rsidRPr="00080C36" w14:paraId="78ADF53A" w14:textId="77777777" w:rsidTr="00FC3C7F">
        <w:tc>
          <w:tcPr>
            <w:tcW w:w="4757" w:type="dxa"/>
          </w:tcPr>
          <w:p w14:paraId="2C6BD421" w14:textId="4167D7C0" w:rsidR="00FC3C7F" w:rsidRPr="00080C36" w:rsidRDefault="00FC3C7F" w:rsidP="00C17CA3">
            <w:pPr>
              <w:pStyle w:val="Ledtext"/>
            </w:pPr>
            <w:r w:rsidRPr="00080C36">
              <w:t>Post</w:t>
            </w:r>
            <w:r w:rsidR="00573DAC" w:rsidRPr="00080C36">
              <w:t>nr och ort</w:t>
            </w:r>
          </w:p>
          <w:p w14:paraId="3FB5C1F7" w14:textId="77777777" w:rsidR="00FC3C7F" w:rsidRPr="00080C36" w:rsidRDefault="00197C3D" w:rsidP="00C17CA3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4757" w:type="dxa"/>
          </w:tcPr>
          <w:p w14:paraId="3ADF019D" w14:textId="562558F0" w:rsidR="00FC3C7F" w:rsidRPr="00080C36" w:rsidRDefault="00573DAC" w:rsidP="00C17CA3">
            <w:pPr>
              <w:pStyle w:val="Ledtext"/>
            </w:pPr>
            <w:r w:rsidRPr="00080C36">
              <w:t>Kontaktperson</w:t>
            </w:r>
          </w:p>
          <w:p w14:paraId="184DB88F" w14:textId="77777777" w:rsidR="00FC3C7F" w:rsidRPr="00080C36" w:rsidRDefault="00197C3D" w:rsidP="00C17CA3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FC3C7F" w:rsidRPr="00080C36" w14:paraId="3EE7E88F" w14:textId="77777777" w:rsidTr="00FC3C7F">
        <w:tc>
          <w:tcPr>
            <w:tcW w:w="4757" w:type="dxa"/>
          </w:tcPr>
          <w:p w14:paraId="44A5A383" w14:textId="37C6B04A" w:rsidR="00FC3C7F" w:rsidRPr="00080C36" w:rsidRDefault="00573DAC" w:rsidP="00C17CA3">
            <w:pPr>
              <w:pStyle w:val="Ledtext"/>
            </w:pPr>
            <w:r w:rsidRPr="00080C36">
              <w:t>Land</w:t>
            </w:r>
          </w:p>
          <w:p w14:paraId="217EB2BB" w14:textId="77777777" w:rsidR="00FC3C7F" w:rsidRPr="00080C36" w:rsidRDefault="00197C3D" w:rsidP="00C17CA3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4757" w:type="dxa"/>
          </w:tcPr>
          <w:p w14:paraId="149B771E" w14:textId="2BCACF0F" w:rsidR="00FC3C7F" w:rsidRPr="00080C36" w:rsidRDefault="00FC3C7F" w:rsidP="00C17CA3">
            <w:pPr>
              <w:pStyle w:val="Ledtext"/>
            </w:pPr>
            <w:r w:rsidRPr="00080C36">
              <w:t>E</w:t>
            </w:r>
            <w:r w:rsidR="00573DAC" w:rsidRPr="00080C36">
              <w:t>-post</w:t>
            </w:r>
            <w:r w:rsidRPr="00080C36">
              <w:t>adress</w:t>
            </w:r>
          </w:p>
          <w:p w14:paraId="2B3582CE" w14:textId="77777777" w:rsidR="00197C3D" w:rsidRPr="00080C36" w:rsidRDefault="00197C3D" w:rsidP="00C17CA3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6D56DF" w:rsidRPr="00080C36" w14:paraId="056CED33" w14:textId="77777777" w:rsidTr="00152864">
        <w:tc>
          <w:tcPr>
            <w:tcW w:w="9514" w:type="dxa"/>
            <w:gridSpan w:val="2"/>
          </w:tcPr>
          <w:p w14:paraId="4E25C1F1" w14:textId="77777777" w:rsidR="006D56DF" w:rsidRPr="00080C36" w:rsidRDefault="006D56DF" w:rsidP="006D56DF">
            <w:pPr>
              <w:pStyle w:val="Ledtextfrekryssruta"/>
            </w:pPr>
            <w:r w:rsidRPr="00080C36">
              <w:t>Ett registreringsbevis ska bifogas ansökan. Detta ska göras av alla företag, undantaget de som inom de senaste 6 månaderna har skickat in ett registreringsbevis till myndigheten och inga förändringar skett sedan dess.</w:t>
            </w:r>
          </w:p>
          <w:p w14:paraId="142C6009" w14:textId="198E107F" w:rsidR="006D56DF" w:rsidRPr="00080C36" w:rsidRDefault="006D56DF" w:rsidP="00D01E84">
            <w:pPr>
              <w:pStyle w:val="Ledtext"/>
              <w:tabs>
                <w:tab w:val="left" w:pos="374"/>
              </w:tabs>
            </w:pPr>
            <w:r w:rsidRPr="00080C36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C36">
              <w:instrText xml:space="preserve"> FORMCHECKBOX </w:instrText>
            </w:r>
            <w:r w:rsidR="001F01EA">
              <w:fldChar w:fldCharType="separate"/>
            </w:r>
            <w:r w:rsidRPr="00080C36">
              <w:fldChar w:fldCharType="end"/>
            </w:r>
            <w:r w:rsidRPr="00080C36">
              <w:tab/>
            </w:r>
            <w:r w:rsidRPr="00080C36">
              <w:rPr>
                <w:b/>
                <w:bCs/>
              </w:rPr>
              <w:t xml:space="preserve">Sökandens registreringsbevis </w:t>
            </w:r>
            <w:r w:rsidRPr="00080C36">
              <w:t>finns bifogat</w:t>
            </w:r>
          </w:p>
        </w:tc>
      </w:tr>
    </w:tbl>
    <w:bookmarkEnd w:id="6"/>
    <w:p w14:paraId="410CF877" w14:textId="2B1A28B6" w:rsidR="006F0FD6" w:rsidRPr="00080C36" w:rsidRDefault="00573DAC" w:rsidP="00573DAC">
      <w:pPr>
        <w:pStyle w:val="Rubrik2"/>
      </w:pPr>
      <w:r w:rsidRPr="00080C36">
        <w:rPr>
          <w:bCs/>
        </w:rPr>
        <w:t>Ombud</w:t>
      </w:r>
      <w:r w:rsidR="00197C3D" w:rsidRPr="00080C36">
        <w:t xml:space="preserve"> (</w:t>
      </w:r>
      <w:r w:rsidRPr="00080C36">
        <w:t>om tillämpligt</w:t>
      </w:r>
      <w:r w:rsidR="00197C3D" w:rsidRPr="00080C36">
        <w:t>)</w:t>
      </w:r>
    </w:p>
    <w:tbl>
      <w:tblPr>
        <w:tblStyle w:val="Blankettabell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573DAC" w:rsidRPr="00080C36" w14:paraId="63397B37" w14:textId="77777777" w:rsidTr="00664330">
        <w:tc>
          <w:tcPr>
            <w:tcW w:w="4757" w:type="dxa"/>
          </w:tcPr>
          <w:p w14:paraId="45E391AA" w14:textId="77777777" w:rsidR="00573DAC" w:rsidRPr="00080C36" w:rsidRDefault="00573DAC" w:rsidP="00664330">
            <w:pPr>
              <w:pStyle w:val="Ledtext"/>
            </w:pPr>
            <w:r w:rsidRPr="00080C36">
              <w:t>Namn</w:t>
            </w:r>
          </w:p>
          <w:p w14:paraId="4657F67B" w14:textId="77777777" w:rsidR="00573DAC" w:rsidRPr="00080C36" w:rsidRDefault="00573DAC" w:rsidP="00664330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4757" w:type="dxa"/>
          </w:tcPr>
          <w:p w14:paraId="549766A6" w14:textId="77777777" w:rsidR="00573DAC" w:rsidRPr="00080C36" w:rsidRDefault="00573DAC" w:rsidP="00664330">
            <w:pPr>
              <w:pStyle w:val="Formulrtext"/>
              <w:rPr>
                <w:rFonts w:asciiTheme="majorHAnsi" w:eastAsiaTheme="majorEastAsia" w:hAnsiTheme="majorHAnsi" w:cstheme="majorBidi"/>
                <w:iCs/>
                <w:sz w:val="20"/>
              </w:rPr>
            </w:pPr>
            <w:r w:rsidRPr="00080C36">
              <w:rPr>
                <w:rFonts w:asciiTheme="majorHAnsi" w:eastAsiaTheme="majorEastAsia" w:hAnsiTheme="majorHAnsi" w:cstheme="majorBidi"/>
                <w:iCs/>
                <w:sz w:val="20"/>
              </w:rPr>
              <w:t>Organisationsnummer</w:t>
            </w:r>
          </w:p>
          <w:p w14:paraId="516322C3" w14:textId="619963D2" w:rsidR="00573DAC" w:rsidRPr="00080C36" w:rsidRDefault="00573DAC" w:rsidP="00664330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573DAC" w:rsidRPr="00080C36" w14:paraId="4F180DF1" w14:textId="77777777" w:rsidTr="00664330">
        <w:tc>
          <w:tcPr>
            <w:tcW w:w="4757" w:type="dxa"/>
          </w:tcPr>
          <w:p w14:paraId="2F38C7CB" w14:textId="77777777" w:rsidR="00573DAC" w:rsidRPr="00080C36" w:rsidRDefault="00573DAC" w:rsidP="00664330">
            <w:pPr>
              <w:pStyle w:val="Ledtext"/>
            </w:pPr>
            <w:r w:rsidRPr="00080C36">
              <w:t>Postadress</w:t>
            </w:r>
          </w:p>
          <w:p w14:paraId="30559648" w14:textId="77777777" w:rsidR="00573DAC" w:rsidRPr="00080C36" w:rsidRDefault="00573DAC" w:rsidP="00664330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4757" w:type="dxa"/>
          </w:tcPr>
          <w:p w14:paraId="5E731255" w14:textId="1218B954" w:rsidR="00573DAC" w:rsidRPr="00080C36" w:rsidRDefault="00573DAC" w:rsidP="00664330">
            <w:pPr>
              <w:pStyle w:val="Ledtext"/>
            </w:pPr>
            <w:r w:rsidRPr="00080C36">
              <w:t>Telefonnummer</w:t>
            </w:r>
          </w:p>
          <w:p w14:paraId="7F934056" w14:textId="77777777" w:rsidR="00573DAC" w:rsidRPr="00080C36" w:rsidRDefault="00573DAC" w:rsidP="00664330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573DAC" w:rsidRPr="00080C36" w14:paraId="2F937B66" w14:textId="77777777" w:rsidTr="00664330">
        <w:tc>
          <w:tcPr>
            <w:tcW w:w="4757" w:type="dxa"/>
          </w:tcPr>
          <w:p w14:paraId="68DBA333" w14:textId="5C68B279" w:rsidR="00573DAC" w:rsidRPr="00080C36" w:rsidRDefault="00573DAC" w:rsidP="00664330">
            <w:pPr>
              <w:pStyle w:val="Ledtext"/>
            </w:pPr>
            <w:r w:rsidRPr="00080C36">
              <w:t>Postnummer och ort</w:t>
            </w:r>
          </w:p>
          <w:p w14:paraId="4D10D4C3" w14:textId="77777777" w:rsidR="00573DAC" w:rsidRPr="00080C36" w:rsidRDefault="00573DAC" w:rsidP="00664330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4757" w:type="dxa"/>
          </w:tcPr>
          <w:p w14:paraId="19BF12A3" w14:textId="77777777" w:rsidR="00573DAC" w:rsidRPr="00080C36" w:rsidRDefault="00573DAC" w:rsidP="00664330">
            <w:pPr>
              <w:pStyle w:val="Ledtext"/>
            </w:pPr>
            <w:r w:rsidRPr="00080C36">
              <w:t>Kontaktperson</w:t>
            </w:r>
          </w:p>
          <w:p w14:paraId="523AA9DE" w14:textId="77777777" w:rsidR="00573DAC" w:rsidRPr="00080C36" w:rsidRDefault="00573DAC" w:rsidP="00664330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573DAC" w:rsidRPr="00080C36" w14:paraId="4E4E41D5" w14:textId="77777777" w:rsidTr="00664330">
        <w:tc>
          <w:tcPr>
            <w:tcW w:w="4757" w:type="dxa"/>
          </w:tcPr>
          <w:p w14:paraId="47F1B20D" w14:textId="77777777" w:rsidR="00573DAC" w:rsidRPr="00080C36" w:rsidRDefault="00573DAC" w:rsidP="00664330">
            <w:pPr>
              <w:pStyle w:val="Ledtext"/>
            </w:pPr>
            <w:r w:rsidRPr="00080C36">
              <w:t>Land</w:t>
            </w:r>
          </w:p>
          <w:p w14:paraId="1E4866D4" w14:textId="77777777" w:rsidR="00573DAC" w:rsidRPr="00080C36" w:rsidRDefault="00573DAC" w:rsidP="00664330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4757" w:type="dxa"/>
          </w:tcPr>
          <w:p w14:paraId="5A9D9F24" w14:textId="77777777" w:rsidR="00573DAC" w:rsidRPr="00080C36" w:rsidRDefault="00573DAC" w:rsidP="00664330">
            <w:pPr>
              <w:pStyle w:val="Ledtext"/>
            </w:pPr>
            <w:r w:rsidRPr="00080C36">
              <w:t>E-postadress</w:t>
            </w:r>
          </w:p>
          <w:p w14:paraId="6BEF16E5" w14:textId="77777777" w:rsidR="00573DAC" w:rsidRPr="00080C36" w:rsidRDefault="00573DAC" w:rsidP="00664330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C44C77" w:rsidRPr="00080C36" w14:paraId="49A28CD9" w14:textId="77777777" w:rsidTr="004D4C04">
        <w:tc>
          <w:tcPr>
            <w:tcW w:w="9514" w:type="dxa"/>
            <w:gridSpan w:val="2"/>
          </w:tcPr>
          <w:p w14:paraId="13AFEE72" w14:textId="52E9F4DC" w:rsidR="00C44C77" w:rsidRPr="00080C36" w:rsidRDefault="00573DAC" w:rsidP="00E121EB">
            <w:pPr>
              <w:pStyle w:val="Ledtextfrekryssruta"/>
            </w:pPr>
            <w:r w:rsidRPr="00080C36">
              <w:t>Ett ombud ska visa under vilka förhållanden fullmakten gäller. Detta görs med en fullmakt från sökanden, i original.</w:t>
            </w:r>
          </w:p>
          <w:p w14:paraId="5F5B38E5" w14:textId="530363CE" w:rsidR="00C44C77" w:rsidRPr="00080C36" w:rsidRDefault="00C44C77" w:rsidP="009327B4">
            <w:pPr>
              <w:pStyle w:val="Kryssrutor"/>
            </w:pPr>
            <w:r w:rsidRPr="00080C36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C36">
              <w:instrText xml:space="preserve"> FORMCHECKBOX </w:instrText>
            </w:r>
            <w:r w:rsidR="001F01EA">
              <w:fldChar w:fldCharType="separate"/>
            </w:r>
            <w:r w:rsidRPr="00080C36">
              <w:fldChar w:fldCharType="end"/>
            </w:r>
            <w:r w:rsidRPr="00080C36">
              <w:tab/>
            </w:r>
            <w:r w:rsidR="00573DAC" w:rsidRPr="00080C36">
              <w:rPr>
                <w:b/>
                <w:bCs/>
              </w:rPr>
              <w:t xml:space="preserve">Fullmakt för ombud </w:t>
            </w:r>
            <w:r w:rsidR="00573DAC" w:rsidRPr="00080C36">
              <w:t>finns bifogad</w:t>
            </w:r>
          </w:p>
        </w:tc>
      </w:tr>
    </w:tbl>
    <w:p w14:paraId="67F1C390" w14:textId="7104D258" w:rsidR="007B152E" w:rsidRPr="00080C36" w:rsidRDefault="00573DAC" w:rsidP="00C1548D">
      <w:pPr>
        <w:pStyle w:val="Rubrik2"/>
      </w:pPr>
      <w:r w:rsidRPr="00080C36">
        <w:lastRenderedPageBreak/>
        <w:t>Faktureringsadress för ansökningsavgift</w:t>
      </w:r>
      <w:r w:rsidR="000B7D98" w:rsidRPr="00080C36">
        <w:rPr>
          <w:rStyle w:val="Fotnotsreferens"/>
        </w:rPr>
        <w:footnoteReference w:id="1"/>
      </w:r>
    </w:p>
    <w:p w14:paraId="2D29F2E1" w14:textId="70A7CFF8" w:rsidR="00740B3F" w:rsidRPr="00080C36" w:rsidRDefault="00573DAC" w:rsidP="00E121EB">
      <w:pPr>
        <w:pStyle w:val="Text"/>
      </w:pPr>
      <w:r w:rsidRPr="00080C36">
        <w:t>En lista med ansökningsavgifter finns på Kemikalieinspektionens webbplats.</w:t>
      </w:r>
    </w:p>
    <w:tbl>
      <w:tblPr>
        <w:tblStyle w:val="Blankettabell"/>
        <w:tblW w:w="0" w:type="auto"/>
        <w:tblLook w:val="0480" w:firstRow="0" w:lastRow="0" w:firstColumn="1" w:lastColumn="0" w:noHBand="0" w:noVBand="1"/>
      </w:tblPr>
      <w:tblGrid>
        <w:gridCol w:w="4757"/>
        <w:gridCol w:w="4757"/>
      </w:tblGrid>
      <w:tr w:rsidR="00740B3F" w:rsidRPr="00080C36" w14:paraId="4C0068DB" w14:textId="77777777" w:rsidTr="003C6992">
        <w:tc>
          <w:tcPr>
            <w:tcW w:w="4757" w:type="dxa"/>
          </w:tcPr>
          <w:p w14:paraId="3D5773B6" w14:textId="16D091C8" w:rsidR="00740B3F" w:rsidRPr="00080C36" w:rsidRDefault="00573DAC" w:rsidP="00473DCB">
            <w:pPr>
              <w:pStyle w:val="Ledtext"/>
            </w:pPr>
            <w:r w:rsidRPr="00080C36">
              <w:t>Företagsnamn</w:t>
            </w:r>
          </w:p>
          <w:p w14:paraId="5EFEDC04" w14:textId="77777777" w:rsidR="00740B3F" w:rsidRPr="00080C36" w:rsidRDefault="00740B3F" w:rsidP="00473DCB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4757" w:type="dxa"/>
          </w:tcPr>
          <w:p w14:paraId="724B698E" w14:textId="618C35B2" w:rsidR="00740B3F" w:rsidRPr="00080C36" w:rsidRDefault="00573DAC" w:rsidP="00473DCB">
            <w:pPr>
              <w:pStyle w:val="Ledtext"/>
            </w:pPr>
            <w:r w:rsidRPr="00080C36">
              <w:t>Organisationsnummer</w:t>
            </w:r>
          </w:p>
          <w:p w14:paraId="521D6033" w14:textId="77777777" w:rsidR="00740B3F" w:rsidRPr="00080C36" w:rsidRDefault="00740B3F" w:rsidP="00473DCB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740B3F" w:rsidRPr="00080C36" w14:paraId="18D0F0EF" w14:textId="77777777" w:rsidTr="003C6992">
        <w:tc>
          <w:tcPr>
            <w:tcW w:w="4757" w:type="dxa"/>
          </w:tcPr>
          <w:p w14:paraId="46C37BB7" w14:textId="40D2BB5B" w:rsidR="00740B3F" w:rsidRPr="00080C36" w:rsidRDefault="00573DAC" w:rsidP="00473DCB">
            <w:pPr>
              <w:pStyle w:val="Ledtext"/>
            </w:pPr>
            <w:r w:rsidRPr="00080C36">
              <w:t>Faktureringsadress</w:t>
            </w:r>
          </w:p>
          <w:p w14:paraId="546DF35F" w14:textId="77777777" w:rsidR="00740B3F" w:rsidRPr="00080C36" w:rsidRDefault="00740B3F" w:rsidP="00473DCB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4757" w:type="dxa"/>
          </w:tcPr>
          <w:p w14:paraId="50C6DD61" w14:textId="0E5C7561" w:rsidR="00573DAC" w:rsidRPr="00080C36" w:rsidRDefault="00573DAC" w:rsidP="00473DCB">
            <w:pPr>
              <w:pStyle w:val="Formulrtext"/>
              <w:rPr>
                <w:rFonts w:asciiTheme="majorHAnsi" w:eastAsiaTheme="majorEastAsia" w:hAnsiTheme="majorHAnsi" w:cstheme="majorBidi"/>
                <w:iCs/>
                <w:sz w:val="20"/>
              </w:rPr>
            </w:pPr>
            <w:r w:rsidRPr="00080C36">
              <w:rPr>
                <w:rFonts w:asciiTheme="majorHAnsi" w:eastAsiaTheme="majorEastAsia" w:hAnsiTheme="majorHAnsi" w:cstheme="majorBidi"/>
                <w:iCs/>
                <w:sz w:val="20"/>
              </w:rPr>
              <w:t>Kontaktperson (namn/e</w:t>
            </w:r>
            <w:r w:rsidR="00922FF9" w:rsidRPr="00080C36">
              <w:rPr>
                <w:rFonts w:asciiTheme="majorHAnsi" w:eastAsiaTheme="majorEastAsia" w:hAnsiTheme="majorHAnsi" w:cstheme="majorBidi"/>
                <w:iCs/>
                <w:sz w:val="20"/>
              </w:rPr>
              <w:t>-</w:t>
            </w:r>
            <w:r w:rsidRPr="00080C36">
              <w:rPr>
                <w:rFonts w:asciiTheme="majorHAnsi" w:eastAsiaTheme="majorEastAsia" w:hAnsiTheme="majorHAnsi" w:cstheme="majorBidi"/>
                <w:iCs/>
                <w:sz w:val="20"/>
              </w:rPr>
              <w:t>post/telefon)</w:t>
            </w:r>
          </w:p>
          <w:p w14:paraId="3D4EF31A" w14:textId="65AA4932" w:rsidR="00740B3F" w:rsidRPr="00080C36" w:rsidRDefault="00740B3F" w:rsidP="00473DCB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740B3F" w:rsidRPr="00080C36" w14:paraId="0C44C620" w14:textId="77777777" w:rsidTr="003C6992">
        <w:tc>
          <w:tcPr>
            <w:tcW w:w="4757" w:type="dxa"/>
          </w:tcPr>
          <w:p w14:paraId="22B7B50D" w14:textId="36AF4093" w:rsidR="00740B3F" w:rsidRPr="00080C36" w:rsidRDefault="00573DAC" w:rsidP="00473DCB">
            <w:pPr>
              <w:pStyle w:val="Ledtext"/>
            </w:pPr>
            <w:r w:rsidRPr="00080C36">
              <w:t>Postnummer och ort</w:t>
            </w:r>
          </w:p>
          <w:p w14:paraId="7CA97E59" w14:textId="77777777" w:rsidR="00740B3F" w:rsidRPr="00080C36" w:rsidRDefault="00740B3F" w:rsidP="00473DCB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4757" w:type="dxa"/>
          </w:tcPr>
          <w:p w14:paraId="0D61193E" w14:textId="170469BD" w:rsidR="00740B3F" w:rsidRPr="00080C36" w:rsidRDefault="00573DAC" w:rsidP="00473DCB">
            <w:pPr>
              <w:pStyle w:val="Ledtext"/>
            </w:pPr>
            <w:r w:rsidRPr="00080C36">
              <w:t>Land</w:t>
            </w:r>
          </w:p>
          <w:p w14:paraId="61120B34" w14:textId="77777777" w:rsidR="00740B3F" w:rsidRPr="00080C36" w:rsidRDefault="00740B3F" w:rsidP="00473DCB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740B3F" w:rsidRPr="00080C36" w14:paraId="3498D32F" w14:textId="77777777" w:rsidTr="003C6992">
        <w:tc>
          <w:tcPr>
            <w:tcW w:w="4757" w:type="dxa"/>
          </w:tcPr>
          <w:p w14:paraId="4571733F" w14:textId="17A95662" w:rsidR="00740B3F" w:rsidRPr="00080C36" w:rsidRDefault="00740B3F" w:rsidP="00E121EB">
            <w:pPr>
              <w:pStyle w:val="Ledtextfrekryssruta"/>
            </w:pPr>
            <w:r w:rsidRPr="00080C36">
              <w:t>Peppol</w:t>
            </w:r>
            <w:r w:rsidR="00573DAC" w:rsidRPr="00080C36">
              <w:t>-faktura</w:t>
            </w:r>
            <w:r w:rsidR="0004056D" w:rsidRPr="00080C36">
              <w:t>, ange nummer till höger</w:t>
            </w:r>
          </w:p>
          <w:p w14:paraId="2C5F0584" w14:textId="77777777" w:rsidR="00740B3F" w:rsidRPr="00080C36" w:rsidRDefault="00740B3F" w:rsidP="001D3E60">
            <w:pPr>
              <w:pStyle w:val="Kryssrutor"/>
            </w:pPr>
            <w:r w:rsidRPr="00080C36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1"/>
            <w:r w:rsidRPr="00080C36">
              <w:instrText xml:space="preserve"> FORMCHECKBOX </w:instrText>
            </w:r>
            <w:r w:rsidR="001F01EA">
              <w:fldChar w:fldCharType="separate"/>
            </w:r>
            <w:r w:rsidRPr="00080C36">
              <w:fldChar w:fldCharType="end"/>
            </w:r>
            <w:bookmarkEnd w:id="8"/>
          </w:p>
        </w:tc>
        <w:tc>
          <w:tcPr>
            <w:tcW w:w="4757" w:type="dxa"/>
          </w:tcPr>
          <w:p w14:paraId="54635352" w14:textId="506E6886" w:rsidR="00740B3F" w:rsidRPr="00080C36" w:rsidRDefault="00740B3F" w:rsidP="00473DCB">
            <w:pPr>
              <w:pStyle w:val="Ledtext"/>
            </w:pPr>
            <w:r w:rsidRPr="00080C36">
              <w:t>Peppol-</w:t>
            </w:r>
            <w:r w:rsidR="0004056D" w:rsidRPr="00080C36">
              <w:t>faktura</w:t>
            </w:r>
            <w:r w:rsidRPr="00080C36">
              <w:t>n</w:t>
            </w:r>
            <w:r w:rsidR="0004056D" w:rsidRPr="00080C36">
              <w:t>ummer</w:t>
            </w:r>
          </w:p>
          <w:p w14:paraId="01805DBD" w14:textId="77777777" w:rsidR="00740B3F" w:rsidRPr="00080C36" w:rsidRDefault="00740B3F" w:rsidP="00473DCB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740B3F" w:rsidRPr="00080C36" w14:paraId="50A7C66B" w14:textId="77777777" w:rsidTr="003C6992">
        <w:tc>
          <w:tcPr>
            <w:tcW w:w="9514" w:type="dxa"/>
            <w:gridSpan w:val="2"/>
          </w:tcPr>
          <w:p w14:paraId="65EA7C67" w14:textId="6C6A1F78" w:rsidR="00740B3F" w:rsidRPr="00080C36" w:rsidRDefault="0004056D" w:rsidP="00473DCB">
            <w:pPr>
              <w:pStyle w:val="Ledtext"/>
            </w:pPr>
            <w:r w:rsidRPr="00080C36">
              <w:t>Fakturareferens (ordernummer/kontaktperson/annan referens)</w:t>
            </w:r>
          </w:p>
          <w:p w14:paraId="6FB367F3" w14:textId="77777777" w:rsidR="00740B3F" w:rsidRPr="00080C36" w:rsidRDefault="00740B3F" w:rsidP="00473DCB">
            <w:pPr>
              <w:pStyle w:val="Formulrtext"/>
            </w:pPr>
            <w:r w:rsidRPr="00080C3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  <w:bookmarkEnd w:id="9"/>
          </w:p>
        </w:tc>
      </w:tr>
    </w:tbl>
    <w:p w14:paraId="20061117" w14:textId="68D76801" w:rsidR="009C129D" w:rsidRPr="00080C36" w:rsidRDefault="0004056D" w:rsidP="000B7D98">
      <w:pPr>
        <w:pStyle w:val="Rubrik2"/>
        <w:spacing w:before="240"/>
      </w:pPr>
      <w:r w:rsidRPr="00080C36">
        <w:t>Produktinformation</w:t>
      </w:r>
    </w:p>
    <w:tbl>
      <w:tblPr>
        <w:tblStyle w:val="Blankettabell"/>
        <w:tblW w:w="0" w:type="auto"/>
        <w:tblLook w:val="0480" w:firstRow="0" w:lastRow="0" w:firstColumn="1" w:lastColumn="0" w:noHBand="0" w:noVBand="1"/>
      </w:tblPr>
      <w:tblGrid>
        <w:gridCol w:w="3045"/>
        <w:gridCol w:w="3046"/>
        <w:gridCol w:w="3423"/>
      </w:tblGrid>
      <w:tr w:rsidR="00015844" w:rsidRPr="00080C36" w14:paraId="468C4CC4" w14:textId="77777777" w:rsidTr="005E35EA">
        <w:tc>
          <w:tcPr>
            <w:tcW w:w="3045" w:type="dxa"/>
          </w:tcPr>
          <w:p w14:paraId="2A907DDE" w14:textId="77777777" w:rsidR="00015844" w:rsidRPr="00080C36" w:rsidRDefault="00015844" w:rsidP="00664330">
            <w:pPr>
              <w:pStyle w:val="Ledtext"/>
            </w:pPr>
            <w:r w:rsidRPr="00080C36">
              <w:t>Produkttillverkare</w:t>
            </w:r>
          </w:p>
          <w:p w14:paraId="430FCB47" w14:textId="0439707D" w:rsidR="00015844" w:rsidRPr="00080C36" w:rsidRDefault="00015844" w:rsidP="00015844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3046" w:type="dxa"/>
          </w:tcPr>
          <w:p w14:paraId="0771F374" w14:textId="69E72AFB" w:rsidR="00015844" w:rsidRPr="00080C36" w:rsidRDefault="00015844" w:rsidP="00015844">
            <w:pPr>
              <w:pStyle w:val="Ledtext"/>
            </w:pPr>
            <w:r w:rsidRPr="00080C36">
              <w:t>Företag som ansvarar för utsläppande på marknaden</w:t>
            </w:r>
          </w:p>
          <w:p w14:paraId="193AC190" w14:textId="2C0CF078" w:rsidR="00015844" w:rsidRPr="00080C36" w:rsidRDefault="00015844" w:rsidP="00664330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3423" w:type="dxa"/>
          </w:tcPr>
          <w:p w14:paraId="7E2075B8" w14:textId="1D5A9D05" w:rsidR="00015844" w:rsidRPr="00080C36" w:rsidRDefault="00015844" w:rsidP="00664330">
            <w:pPr>
              <w:pStyle w:val="Ledtext"/>
            </w:pPr>
            <w:r w:rsidRPr="00080C36">
              <w:t>Funktion</w:t>
            </w:r>
          </w:p>
          <w:p w14:paraId="3E510DD4" w14:textId="571B9F8B" w:rsidR="00015844" w:rsidRPr="00080C36" w:rsidRDefault="00015844" w:rsidP="00664330">
            <w:pPr>
              <w:pStyle w:val="Formulrtext"/>
            </w:pPr>
            <w:r w:rsidRPr="00080C36">
              <w:fldChar w:fldCharType="begin">
                <w:ffData>
                  <w:name w:val="Listruta1"/>
                  <w:enabled/>
                  <w:calcOnExit w:val="0"/>
                  <w:ddList>
                    <w:listEntry w:val="&lt;Välj alternativ&gt;"/>
                    <w:listEntry w:val="AC - Akaricid"/>
                    <w:listEntry w:val="AT - Attrahent"/>
                    <w:listEntry w:val="BA - Baktericid"/>
                    <w:listEntry w:val="DE - Nedvissning"/>
                    <w:listEntry w:val="EL - Elicitor"/>
                    <w:listEntry w:val="FU - Fungicid"/>
                    <w:listEntry w:val="HB - Herbicid"/>
                    <w:listEntry w:val="IN - Insekticid"/>
                    <w:listEntry w:val="MO - Molluskicid"/>
                    <w:listEntry w:val="NE - Nematicid"/>
                    <w:listEntry w:val="OT - Annan behandling"/>
                    <w:listEntry w:val="PA - Aktivera växtens försvarssystem"/>
                    <w:listEntry w:val="PG - Tillväxtreglator"/>
                    <w:listEntry w:val="Pruning - Kartgallring"/>
                    <w:listEntry w:val="RE - Repellent (avskräckningsmedel)"/>
                    <w:listEntry w:val="RO - Rodenticid"/>
                    <w:listEntry w:val="ST - Jordbehandling"/>
                    <w:listEntry w:val="VI - Virusympning"/>
                  </w:ddList>
                </w:ffData>
              </w:fldChar>
            </w:r>
            <w:bookmarkStart w:id="10" w:name="Listruta1"/>
            <w:r w:rsidRPr="00080C36">
              <w:instrText xml:space="preserve"> FORMDROPDOWN </w:instrText>
            </w:r>
            <w:r w:rsidR="001F01EA">
              <w:fldChar w:fldCharType="separate"/>
            </w:r>
            <w:r w:rsidRPr="00080C36">
              <w:fldChar w:fldCharType="end"/>
            </w:r>
            <w:bookmarkEnd w:id="10"/>
          </w:p>
        </w:tc>
      </w:tr>
      <w:tr w:rsidR="005E35EA" w:rsidRPr="00080C36" w14:paraId="59D3D1CF" w14:textId="77777777" w:rsidTr="00664330">
        <w:tc>
          <w:tcPr>
            <w:tcW w:w="6091" w:type="dxa"/>
            <w:gridSpan w:val="2"/>
          </w:tcPr>
          <w:p w14:paraId="054870AD" w14:textId="77777777" w:rsidR="005E35EA" w:rsidRPr="00080C36" w:rsidRDefault="005E35EA" w:rsidP="00664330">
            <w:pPr>
              <w:pStyle w:val="Formulrtext"/>
              <w:rPr>
                <w:rFonts w:asciiTheme="majorHAnsi" w:eastAsiaTheme="majorEastAsia" w:hAnsiTheme="majorHAnsi" w:cstheme="majorBidi"/>
                <w:iCs/>
                <w:sz w:val="20"/>
              </w:rPr>
            </w:pPr>
            <w:bookmarkStart w:id="11" w:name="_Hlk82001778"/>
            <w:r w:rsidRPr="00080C36">
              <w:rPr>
                <w:rFonts w:asciiTheme="majorHAnsi" w:eastAsiaTheme="majorEastAsia" w:hAnsiTheme="majorHAnsi" w:cstheme="majorBidi"/>
                <w:iCs/>
                <w:sz w:val="20"/>
              </w:rPr>
              <w:t>Verksamt ämne/organism</w:t>
            </w:r>
          </w:p>
          <w:p w14:paraId="001E9D8E" w14:textId="77777777" w:rsidR="005E35EA" w:rsidRPr="00080C36" w:rsidRDefault="005E35EA" w:rsidP="00664330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  <w:p w14:paraId="5698CB9D" w14:textId="77777777" w:rsidR="00D01E84" w:rsidRPr="00080C36" w:rsidRDefault="00D01E84" w:rsidP="00664330">
            <w:pPr>
              <w:pStyle w:val="Formulrtext"/>
            </w:pPr>
          </w:p>
          <w:p w14:paraId="47175AE3" w14:textId="3EC831EF" w:rsidR="00D01E84" w:rsidRPr="00080C36" w:rsidRDefault="00D01E84" w:rsidP="00664330">
            <w:pPr>
              <w:pStyle w:val="Formulrtext"/>
            </w:pPr>
          </w:p>
        </w:tc>
        <w:tc>
          <w:tcPr>
            <w:tcW w:w="3423" w:type="dxa"/>
          </w:tcPr>
          <w:p w14:paraId="66069F96" w14:textId="77777777" w:rsidR="005E35EA" w:rsidRPr="00080C36" w:rsidRDefault="005E35EA" w:rsidP="00664330">
            <w:pPr>
              <w:pStyle w:val="Formulrtext"/>
              <w:rPr>
                <w:rFonts w:asciiTheme="majorHAnsi" w:eastAsiaTheme="majorEastAsia" w:hAnsiTheme="majorHAnsi" w:cstheme="majorBidi"/>
                <w:iCs/>
                <w:sz w:val="20"/>
              </w:rPr>
            </w:pPr>
            <w:r w:rsidRPr="00080C36">
              <w:rPr>
                <w:rFonts w:asciiTheme="majorHAnsi" w:eastAsiaTheme="majorEastAsia" w:hAnsiTheme="majorHAnsi" w:cstheme="majorBidi"/>
                <w:iCs/>
                <w:sz w:val="20"/>
              </w:rPr>
              <w:t>CAS nr/Stam och kultursamling nr</w:t>
            </w:r>
          </w:p>
          <w:p w14:paraId="272537A1" w14:textId="77777777" w:rsidR="005E35EA" w:rsidRPr="00080C36" w:rsidRDefault="005E35EA" w:rsidP="00664330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tr w:rsidR="00015844" w:rsidRPr="00080C36" w14:paraId="34897099" w14:textId="77777777" w:rsidTr="005E35EA">
        <w:tc>
          <w:tcPr>
            <w:tcW w:w="6091" w:type="dxa"/>
            <w:gridSpan w:val="2"/>
          </w:tcPr>
          <w:p w14:paraId="41E2265E" w14:textId="77777777" w:rsidR="005E35EA" w:rsidRPr="00080C36" w:rsidRDefault="005E35EA" w:rsidP="00664330">
            <w:pPr>
              <w:pStyle w:val="Formulrtext"/>
              <w:rPr>
                <w:rFonts w:asciiTheme="majorHAnsi" w:eastAsiaTheme="majorEastAsia" w:hAnsiTheme="majorHAnsi" w:cstheme="majorBidi"/>
                <w:iCs/>
                <w:sz w:val="20"/>
              </w:rPr>
            </w:pPr>
            <w:r w:rsidRPr="00080C36">
              <w:rPr>
                <w:rFonts w:asciiTheme="majorHAnsi" w:eastAsiaTheme="majorEastAsia" w:hAnsiTheme="majorHAnsi" w:cstheme="majorBidi"/>
                <w:iCs/>
                <w:sz w:val="20"/>
              </w:rPr>
              <w:t>Verksamt ämne/organism</w:t>
            </w:r>
          </w:p>
          <w:p w14:paraId="6991FF01" w14:textId="35D83125" w:rsidR="00015844" w:rsidRPr="00080C36" w:rsidRDefault="00015844" w:rsidP="00664330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3423" w:type="dxa"/>
          </w:tcPr>
          <w:p w14:paraId="20F0ACDF" w14:textId="75E6329A" w:rsidR="00015844" w:rsidRPr="00080C36" w:rsidRDefault="005E35EA" w:rsidP="00664330">
            <w:pPr>
              <w:pStyle w:val="Formulrtext"/>
              <w:rPr>
                <w:rFonts w:asciiTheme="majorHAnsi" w:eastAsiaTheme="majorEastAsia" w:hAnsiTheme="majorHAnsi" w:cstheme="majorBidi"/>
                <w:iCs/>
                <w:sz w:val="20"/>
              </w:rPr>
            </w:pPr>
            <w:r w:rsidRPr="00080C36">
              <w:rPr>
                <w:rFonts w:asciiTheme="majorHAnsi" w:eastAsiaTheme="majorEastAsia" w:hAnsiTheme="majorHAnsi" w:cstheme="majorBidi"/>
                <w:iCs/>
                <w:sz w:val="20"/>
              </w:rPr>
              <w:t>CAS nr/Stam och kultursamling nr</w:t>
            </w:r>
          </w:p>
          <w:p w14:paraId="4C24A2E1" w14:textId="77777777" w:rsidR="00015844" w:rsidRPr="00080C36" w:rsidRDefault="00015844" w:rsidP="00664330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  <w:bookmarkEnd w:id="11"/>
      <w:tr w:rsidR="005E35EA" w:rsidRPr="00080C36" w14:paraId="44020BBF" w14:textId="77777777" w:rsidTr="005E35EA">
        <w:tblPrEx>
          <w:tblLook w:val="04A0" w:firstRow="1" w:lastRow="0" w:firstColumn="1" w:lastColumn="0" w:noHBand="0" w:noVBand="1"/>
        </w:tblPrEx>
        <w:tc>
          <w:tcPr>
            <w:tcW w:w="6091" w:type="dxa"/>
            <w:gridSpan w:val="2"/>
          </w:tcPr>
          <w:p w14:paraId="37EA2621" w14:textId="77777777" w:rsidR="005E35EA" w:rsidRPr="00080C36" w:rsidRDefault="005E35EA" w:rsidP="00664330">
            <w:pPr>
              <w:pStyle w:val="Formulrtext"/>
              <w:rPr>
                <w:rFonts w:asciiTheme="majorHAnsi" w:eastAsiaTheme="majorEastAsia" w:hAnsiTheme="majorHAnsi" w:cstheme="majorBidi"/>
                <w:iCs/>
                <w:sz w:val="20"/>
              </w:rPr>
            </w:pPr>
            <w:r w:rsidRPr="00080C36">
              <w:rPr>
                <w:rFonts w:asciiTheme="majorHAnsi" w:eastAsiaTheme="majorEastAsia" w:hAnsiTheme="majorHAnsi" w:cstheme="majorBidi"/>
                <w:iCs/>
                <w:sz w:val="20"/>
              </w:rPr>
              <w:t>Verksamt ämne/organism</w:t>
            </w:r>
          </w:p>
          <w:p w14:paraId="2CC59F60" w14:textId="77777777" w:rsidR="005E35EA" w:rsidRPr="00080C36" w:rsidRDefault="005E35EA" w:rsidP="00664330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  <w:tc>
          <w:tcPr>
            <w:tcW w:w="3423" w:type="dxa"/>
          </w:tcPr>
          <w:p w14:paraId="347FE21E" w14:textId="77777777" w:rsidR="005E35EA" w:rsidRPr="00080C36" w:rsidRDefault="005E35EA" w:rsidP="00664330">
            <w:pPr>
              <w:pStyle w:val="Formulrtext"/>
              <w:rPr>
                <w:rFonts w:asciiTheme="majorHAnsi" w:eastAsiaTheme="majorEastAsia" w:hAnsiTheme="majorHAnsi" w:cstheme="majorBidi"/>
                <w:iCs/>
                <w:sz w:val="20"/>
              </w:rPr>
            </w:pPr>
            <w:r w:rsidRPr="00080C36">
              <w:rPr>
                <w:rFonts w:asciiTheme="majorHAnsi" w:eastAsiaTheme="majorEastAsia" w:hAnsiTheme="majorHAnsi" w:cstheme="majorBidi"/>
                <w:iCs/>
                <w:sz w:val="20"/>
              </w:rPr>
              <w:t>CAS nr/Stam och kultursamling nr</w:t>
            </w:r>
          </w:p>
          <w:p w14:paraId="2912743D" w14:textId="77777777" w:rsidR="005E35EA" w:rsidRPr="00080C36" w:rsidRDefault="005E35EA" w:rsidP="00664330">
            <w:pPr>
              <w:pStyle w:val="Formulrtext"/>
            </w:pPr>
            <w:r w:rsidRPr="00080C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C36">
              <w:instrText xml:space="preserve"> FORMTEXT </w:instrText>
            </w:r>
            <w:r w:rsidRPr="00080C36">
              <w:fldChar w:fldCharType="separate"/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t> </w:t>
            </w:r>
            <w:r w:rsidRPr="00080C36">
              <w:fldChar w:fldCharType="end"/>
            </w:r>
          </w:p>
        </w:tc>
      </w:tr>
    </w:tbl>
    <w:p w14:paraId="1126341C" w14:textId="79338074" w:rsidR="005E35EA" w:rsidRPr="00080C36" w:rsidRDefault="005E35EA" w:rsidP="005E35EA">
      <w:pPr>
        <w:pStyle w:val="Rubrik2"/>
        <w:spacing w:before="240"/>
      </w:pPr>
      <w:r w:rsidRPr="00080C36">
        <w:t>Information om nödsituationen</w:t>
      </w:r>
    </w:p>
    <w:p w14:paraId="42CFC3AF" w14:textId="1E958599" w:rsidR="00015844" w:rsidRPr="00080C36" w:rsidRDefault="005E35EA" w:rsidP="005E35EA">
      <w:pPr>
        <w:pStyle w:val="Text"/>
        <w:rPr>
          <w:b/>
          <w:bCs/>
        </w:rPr>
      </w:pPr>
      <w:r w:rsidRPr="00080C36">
        <w:t xml:space="preserve">För mer information </w:t>
      </w:r>
      <w:r w:rsidR="0050670D" w:rsidRPr="00080C36">
        <w:t xml:space="preserve">om vilka krav som gäller för en ansökan om nöddispens </w:t>
      </w:r>
      <w:r w:rsidRPr="00080C36">
        <w:t>se ”Vägledning för ansökan om nöddispens enligt artikel 53 i EU:s växtskyddsmedelsförordning” på vår hemsida</w:t>
      </w:r>
      <w:r w:rsidR="00F903C9" w:rsidRPr="00080C36">
        <w:t xml:space="preserve"> </w:t>
      </w:r>
      <w:r w:rsidR="00F903C9" w:rsidRPr="00080C36">
        <w:rPr>
          <w:color w:val="0070C0"/>
        </w:rPr>
        <w:t>www.kemi.se</w:t>
      </w:r>
      <w:r w:rsidRPr="00080C36">
        <w:t>.</w:t>
      </w:r>
    </w:p>
    <w:tbl>
      <w:tblPr>
        <w:tblStyle w:val="Blankettabell"/>
        <w:tblW w:w="0" w:type="auto"/>
        <w:tblLook w:val="04A0" w:firstRow="1" w:lastRow="0" w:firstColumn="1" w:lastColumn="0" w:noHBand="0" w:noVBand="1"/>
      </w:tblPr>
      <w:tblGrid>
        <w:gridCol w:w="8500"/>
        <w:gridCol w:w="1014"/>
      </w:tblGrid>
      <w:tr w:rsidR="00A46F00" w:rsidRPr="00080C36" w14:paraId="7BABF95F" w14:textId="400A880E" w:rsidTr="00D01E84">
        <w:tc>
          <w:tcPr>
            <w:tcW w:w="8500" w:type="dxa"/>
          </w:tcPr>
          <w:p w14:paraId="5592CC14" w14:textId="38041990" w:rsidR="00A46F00" w:rsidRPr="00080C36" w:rsidRDefault="00630520" w:rsidP="005E35EA">
            <w:pPr>
              <w:pStyle w:val="Ledtext"/>
              <w:rPr>
                <w:b/>
                <w:bCs/>
              </w:rPr>
            </w:pPr>
            <w:r w:rsidRPr="00080C36">
              <w:rPr>
                <w:b/>
                <w:bCs/>
              </w:rPr>
              <w:t>Checklista för d</w:t>
            </w:r>
            <w:r w:rsidR="00A46F00" w:rsidRPr="00080C36">
              <w:rPr>
                <w:b/>
                <w:bCs/>
              </w:rPr>
              <w:t>okumentation</w:t>
            </w:r>
          </w:p>
        </w:tc>
        <w:tc>
          <w:tcPr>
            <w:tcW w:w="1014" w:type="dxa"/>
          </w:tcPr>
          <w:p w14:paraId="6F126124" w14:textId="014E4DDB" w:rsidR="00A46F00" w:rsidRPr="00080C36" w:rsidRDefault="00A46F00" w:rsidP="005E35EA">
            <w:pPr>
              <w:pStyle w:val="Ledtext"/>
              <w:rPr>
                <w:b/>
                <w:bCs/>
              </w:rPr>
            </w:pPr>
          </w:p>
        </w:tc>
      </w:tr>
      <w:tr w:rsidR="00A46F00" w:rsidRPr="00080C36" w14:paraId="151E3A2E" w14:textId="2F259D09" w:rsidTr="00D01E84">
        <w:tc>
          <w:tcPr>
            <w:tcW w:w="8500" w:type="dxa"/>
          </w:tcPr>
          <w:p w14:paraId="4317B584" w14:textId="6375B2B8" w:rsidR="007A7ED7" w:rsidRPr="00080C36" w:rsidRDefault="001E5A2D" w:rsidP="00D01E84">
            <w:pPr>
              <w:pStyle w:val="Formulrtext"/>
              <w:rPr>
                <w:rFonts w:cstheme="minorHAnsi"/>
              </w:rPr>
            </w:pPr>
            <w:r w:rsidRPr="00080C36">
              <w:rPr>
                <w:rFonts w:eastAsiaTheme="majorEastAsia" w:cstheme="minorHAnsi"/>
                <w:iCs/>
              </w:rPr>
              <w:t>B</w:t>
            </w:r>
            <w:r w:rsidR="00A46F00" w:rsidRPr="00080C36">
              <w:rPr>
                <w:rFonts w:eastAsiaTheme="majorEastAsia" w:cstheme="minorHAnsi"/>
                <w:iCs/>
              </w:rPr>
              <w:t xml:space="preserve">eskriv </w:t>
            </w:r>
            <w:r w:rsidR="0019573F" w:rsidRPr="00080C36">
              <w:rPr>
                <w:rFonts w:eastAsiaTheme="majorEastAsia" w:cstheme="minorHAnsi"/>
                <w:iCs/>
              </w:rPr>
              <w:t>varför</w:t>
            </w:r>
            <w:r w:rsidR="00A46F00" w:rsidRPr="00080C36">
              <w:rPr>
                <w:rFonts w:eastAsiaTheme="majorEastAsia" w:cstheme="minorHAnsi"/>
                <w:iCs/>
              </w:rPr>
              <w:t xml:space="preserve"> dispensen</w:t>
            </w:r>
            <w:r w:rsidR="0019573F" w:rsidRPr="00080C36">
              <w:rPr>
                <w:rFonts w:eastAsiaTheme="majorEastAsia" w:cstheme="minorHAnsi"/>
                <w:iCs/>
              </w:rPr>
              <w:t xml:space="preserve"> behövs</w:t>
            </w:r>
            <w:r w:rsidRPr="00080C36">
              <w:rPr>
                <w:rFonts w:eastAsiaTheme="majorEastAsia" w:cstheme="minorHAnsi"/>
                <w:iCs/>
              </w:rPr>
              <w:t>.</w:t>
            </w:r>
            <w:r w:rsidRPr="00080C36">
              <w:rPr>
                <w:rFonts w:eastAsiaTheme="majorEastAsia" w:cstheme="minorHAnsi"/>
              </w:rPr>
              <w:t xml:space="preserve"> I</w:t>
            </w:r>
            <w:r w:rsidR="007A7ED7" w:rsidRPr="00080C36">
              <w:rPr>
                <w:rFonts w:eastAsiaTheme="majorEastAsia" w:cstheme="minorHAnsi"/>
                <w:iCs/>
              </w:rPr>
              <w:t xml:space="preserve"> beskrivningen ska du redogöra för:</w:t>
            </w:r>
          </w:p>
          <w:p w14:paraId="144CDC2F" w14:textId="30D5ACEF" w:rsidR="004C0071" w:rsidRPr="00080C36" w:rsidRDefault="007A7ED7" w:rsidP="00D01E84">
            <w:pPr>
              <w:pStyle w:val="Led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</w:rPr>
            </w:pPr>
            <w:r w:rsidRPr="00080C36">
              <w:rPr>
                <w:rFonts w:asciiTheme="minorHAnsi" w:hAnsiTheme="minorHAnsi" w:cstheme="minorHAnsi"/>
                <w:sz w:val="22"/>
              </w:rPr>
              <w:t xml:space="preserve">den totala mängd produkt som kommer behövas under dispensperioden </w:t>
            </w:r>
          </w:p>
          <w:p w14:paraId="0EC18345" w14:textId="35561ABB" w:rsidR="00A46F00" w:rsidRPr="00080C36" w:rsidRDefault="004C0071" w:rsidP="00D01E84">
            <w:pPr>
              <w:pStyle w:val="Led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</w:rPr>
            </w:pPr>
            <w:r w:rsidRPr="00080C36">
              <w:rPr>
                <w:rFonts w:asciiTheme="minorHAnsi" w:hAnsiTheme="minorHAnsi" w:cstheme="minorHAnsi"/>
                <w:sz w:val="22"/>
              </w:rPr>
              <w:t xml:space="preserve">de </w:t>
            </w:r>
            <w:r w:rsidR="007A7ED7" w:rsidRPr="00080C36">
              <w:rPr>
                <w:rFonts w:asciiTheme="minorHAnsi" w:hAnsiTheme="minorHAnsi" w:cstheme="minorHAnsi"/>
                <w:sz w:val="22"/>
              </w:rPr>
              <w:t xml:space="preserve">geografiska områden som problemet </w:t>
            </w:r>
            <w:r w:rsidRPr="00080C36">
              <w:rPr>
                <w:rFonts w:asciiTheme="minorHAnsi" w:hAnsiTheme="minorHAnsi" w:cstheme="minorHAnsi"/>
                <w:sz w:val="22"/>
              </w:rPr>
              <w:t>är aktuellt i</w:t>
            </w:r>
            <w:r w:rsidR="007A7ED7" w:rsidRPr="00080C36" w:rsidDel="0019573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E1AA1B6" w14:textId="77777777" w:rsidR="001E5A2D" w:rsidRPr="00080C36" w:rsidRDefault="004C0071" w:rsidP="00D01E84">
            <w:pPr>
              <w:pStyle w:val="Formulrtext"/>
              <w:numPr>
                <w:ilvl w:val="0"/>
                <w:numId w:val="11"/>
              </w:numPr>
              <w:rPr>
                <w:rFonts w:cstheme="minorHAnsi"/>
              </w:rPr>
            </w:pPr>
            <w:r w:rsidRPr="00080C36">
              <w:rPr>
                <w:rFonts w:cstheme="minorHAnsi"/>
              </w:rPr>
              <w:t xml:space="preserve">sjukdomens eller skadegörarens utveckling över tid </w:t>
            </w:r>
          </w:p>
          <w:p w14:paraId="72957945" w14:textId="155DE008" w:rsidR="00B95979" w:rsidRPr="00080C36" w:rsidRDefault="004C0071" w:rsidP="00D01E84">
            <w:pPr>
              <w:pStyle w:val="Formulrtext"/>
              <w:numPr>
                <w:ilvl w:val="0"/>
                <w:numId w:val="11"/>
              </w:numPr>
            </w:pPr>
            <w:r w:rsidRPr="00080C36">
              <w:rPr>
                <w:rFonts w:cstheme="minorHAnsi"/>
              </w:rPr>
              <w:t>de ekonomiska och jordbruksmässiga konsekvenserna av de förväntade skadorna</w:t>
            </w:r>
          </w:p>
        </w:tc>
        <w:tc>
          <w:tcPr>
            <w:tcW w:w="1014" w:type="dxa"/>
          </w:tcPr>
          <w:p w14:paraId="51063EF5" w14:textId="26B07939" w:rsidR="00A46F00" w:rsidRPr="00080C36" w:rsidRDefault="00A46F00" w:rsidP="00D01E84">
            <w:pPr>
              <w:pStyle w:val="Ledtext"/>
              <w:jc w:val="center"/>
            </w:pPr>
            <w:r w:rsidRPr="00080C36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C36">
              <w:instrText xml:space="preserve"> FORMCHECKBOX </w:instrText>
            </w:r>
            <w:r w:rsidR="001F01EA">
              <w:fldChar w:fldCharType="separate"/>
            </w:r>
            <w:r w:rsidRPr="00080C36">
              <w:fldChar w:fldCharType="end"/>
            </w:r>
          </w:p>
        </w:tc>
      </w:tr>
      <w:tr w:rsidR="00A46F00" w:rsidRPr="00080C36" w14:paraId="49BD3DEF" w14:textId="79327D20" w:rsidTr="00D01E84">
        <w:tc>
          <w:tcPr>
            <w:tcW w:w="8500" w:type="dxa"/>
          </w:tcPr>
          <w:p w14:paraId="3880153D" w14:textId="3AEA4FF8" w:rsidR="00553354" w:rsidRPr="00080C36" w:rsidRDefault="00553354">
            <w:pPr>
              <w:pStyle w:val="Formulrtext"/>
              <w:rPr>
                <w:rFonts w:cstheme="minorHAnsi"/>
              </w:rPr>
            </w:pPr>
            <w:r w:rsidRPr="00080C36">
              <w:rPr>
                <w:rFonts w:eastAsiaTheme="majorEastAsia" w:cstheme="minorHAnsi"/>
                <w:iCs/>
              </w:rPr>
              <w:lastRenderedPageBreak/>
              <w:t>Motivera varför det inte finns andra rimliga sätt att avvärja faran</w:t>
            </w:r>
            <w:r w:rsidRPr="00080C36">
              <w:rPr>
                <w:rFonts w:eastAsiaTheme="majorEastAsia" w:cstheme="minorHAnsi"/>
              </w:rPr>
              <w:t>. Motiveringen ska innehålla information om</w:t>
            </w:r>
            <w:r w:rsidR="00630520" w:rsidRPr="00080C36">
              <w:rPr>
                <w:rFonts w:eastAsiaTheme="majorEastAsia" w:cstheme="minorHAnsi"/>
              </w:rPr>
              <w:t>:</w:t>
            </w:r>
            <w:r w:rsidRPr="00080C36">
              <w:rPr>
                <w:rFonts w:eastAsiaTheme="majorEastAsia" w:cstheme="minorHAnsi"/>
              </w:rPr>
              <w:t xml:space="preserve"> </w:t>
            </w:r>
          </w:p>
          <w:p w14:paraId="4606E82B" w14:textId="6F714FF0" w:rsidR="00553354" w:rsidRPr="00080C36" w:rsidRDefault="00630520" w:rsidP="00B95979">
            <w:pPr>
              <w:pStyle w:val="Led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</w:rPr>
            </w:pPr>
            <w:r w:rsidRPr="00080C36">
              <w:rPr>
                <w:rFonts w:asciiTheme="minorHAnsi" w:hAnsiTheme="minorHAnsi" w:cstheme="minorHAnsi"/>
                <w:sz w:val="22"/>
              </w:rPr>
              <w:t>a</w:t>
            </w:r>
            <w:r w:rsidR="00553354" w:rsidRPr="00080C36">
              <w:rPr>
                <w:rFonts w:asciiTheme="minorHAnsi" w:hAnsiTheme="minorHAnsi" w:cstheme="minorHAnsi"/>
                <w:sz w:val="22"/>
              </w:rPr>
              <w:t>lternativa metoder</w:t>
            </w:r>
            <w:r w:rsidRPr="00080C36">
              <w:rPr>
                <w:rFonts w:asciiTheme="minorHAnsi" w:hAnsiTheme="minorHAnsi" w:cstheme="minorHAnsi"/>
                <w:sz w:val="22"/>
              </w:rPr>
              <w:t xml:space="preserve"> (även icke-kemiska)</w:t>
            </w:r>
            <w:r w:rsidR="00553354" w:rsidRPr="00080C36">
              <w:rPr>
                <w:rFonts w:asciiTheme="minorHAnsi" w:hAnsiTheme="minorHAnsi" w:cstheme="minorHAnsi"/>
                <w:sz w:val="22"/>
              </w:rPr>
              <w:t xml:space="preserve"> som finns och varför dessa inte är tillräckliga</w:t>
            </w:r>
          </w:p>
          <w:p w14:paraId="1B5FEABE" w14:textId="4A0AAA7F" w:rsidR="00A46F00" w:rsidRPr="00080C36" w:rsidRDefault="00553354" w:rsidP="00D01E84">
            <w:pPr>
              <w:pStyle w:val="Formulrtext"/>
              <w:numPr>
                <w:ilvl w:val="0"/>
                <w:numId w:val="11"/>
              </w:numPr>
            </w:pPr>
            <w:r w:rsidRPr="00080C36">
              <w:rPr>
                <w:rFonts w:cstheme="minorHAnsi"/>
              </w:rPr>
              <w:t>vilka metoder som finns tillgängliga i andra medlem</w:t>
            </w:r>
            <w:r w:rsidR="00B95979" w:rsidRPr="00080C36">
              <w:rPr>
                <w:rFonts w:cstheme="minorHAnsi"/>
              </w:rPr>
              <w:t>sländer</w:t>
            </w:r>
          </w:p>
        </w:tc>
        <w:tc>
          <w:tcPr>
            <w:tcW w:w="1014" w:type="dxa"/>
          </w:tcPr>
          <w:p w14:paraId="20F72206" w14:textId="603620F4" w:rsidR="00A46F00" w:rsidRPr="00080C36" w:rsidRDefault="0019573F" w:rsidP="00D01E84">
            <w:pPr>
              <w:pStyle w:val="Ledtext"/>
              <w:jc w:val="center"/>
            </w:pPr>
            <w:r w:rsidRPr="00080C36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C36">
              <w:instrText xml:space="preserve"> FORMCHECKBOX </w:instrText>
            </w:r>
            <w:r w:rsidR="001F01EA">
              <w:fldChar w:fldCharType="separate"/>
            </w:r>
            <w:r w:rsidRPr="00080C36">
              <w:fldChar w:fldCharType="end"/>
            </w:r>
          </w:p>
        </w:tc>
      </w:tr>
      <w:tr w:rsidR="006C4E9B" w:rsidRPr="00080C36" w14:paraId="388D536A" w14:textId="2CD7F3C1" w:rsidTr="00D01E84">
        <w:tc>
          <w:tcPr>
            <w:tcW w:w="8500" w:type="dxa"/>
          </w:tcPr>
          <w:p w14:paraId="3AF6EEF6" w14:textId="53C22991" w:rsidR="006C4E9B" w:rsidRPr="00080C36" w:rsidRDefault="00407271" w:rsidP="00D01E84">
            <w:pPr>
              <w:pStyle w:val="Formulrtext"/>
              <w:rPr>
                <w:rFonts w:cstheme="minorHAnsi"/>
              </w:rPr>
            </w:pPr>
            <w:r w:rsidRPr="00080C36">
              <w:rPr>
                <w:rFonts w:eastAsiaTheme="majorEastAsia" w:cstheme="minorHAnsi"/>
                <w:iCs/>
              </w:rPr>
              <w:t>O</w:t>
            </w:r>
            <w:r w:rsidRPr="00080C36">
              <w:rPr>
                <w:rFonts w:eastAsiaTheme="majorEastAsia" w:cstheme="minorHAnsi"/>
              </w:rPr>
              <w:t>m ni tidigare sökt och beviljats en dispens för samma ändamål behöver ni b</w:t>
            </w:r>
            <w:r w:rsidR="006C4E9B" w:rsidRPr="00080C36">
              <w:rPr>
                <w:rFonts w:eastAsiaTheme="majorEastAsia" w:cstheme="minorHAnsi"/>
                <w:iCs/>
              </w:rPr>
              <w:t>eskriv</w:t>
            </w:r>
            <w:r w:rsidRPr="00080C36">
              <w:rPr>
                <w:rFonts w:eastAsiaTheme="majorEastAsia" w:cstheme="minorHAnsi"/>
                <w:iCs/>
              </w:rPr>
              <w:t>a</w:t>
            </w:r>
            <w:r w:rsidR="006C4E9B" w:rsidRPr="00080C36">
              <w:rPr>
                <w:rFonts w:eastAsiaTheme="majorEastAsia" w:cstheme="minorHAnsi"/>
                <w:iCs/>
              </w:rPr>
              <w:t xml:space="preserve"> hur n</w:t>
            </w:r>
            <w:r w:rsidR="006C4E9B" w:rsidRPr="00080C36">
              <w:rPr>
                <w:rFonts w:eastAsiaTheme="majorEastAsia" w:cstheme="minorHAnsi"/>
              </w:rPr>
              <w:t>i</w:t>
            </w:r>
            <w:r w:rsidR="006C4E9B" w:rsidRPr="00080C36">
              <w:rPr>
                <w:rFonts w:eastAsiaTheme="majorEastAsia" w:cstheme="minorHAnsi"/>
                <w:iCs/>
              </w:rPr>
              <w:t xml:space="preserve"> p</w:t>
            </w:r>
            <w:r w:rsidR="006C4E9B" w:rsidRPr="00080C36">
              <w:rPr>
                <w:rFonts w:eastAsiaTheme="majorEastAsia" w:cstheme="minorHAnsi"/>
              </w:rPr>
              <w:t xml:space="preserve">lanerar undanröja </w:t>
            </w:r>
            <w:r w:rsidR="006C4E9B" w:rsidRPr="00080C36">
              <w:rPr>
                <w:rFonts w:eastAsiaTheme="majorEastAsia" w:cstheme="minorHAnsi"/>
                <w:iCs/>
              </w:rPr>
              <w:t xml:space="preserve">behovet av dispens i framtiden, </w:t>
            </w:r>
            <w:r w:rsidR="006C4E9B" w:rsidRPr="00080C36">
              <w:rPr>
                <w:rFonts w:eastAsiaTheme="majorEastAsia" w:cstheme="minorHAnsi"/>
              </w:rPr>
              <w:t xml:space="preserve">samt ange en tidplan för den planerade åtgärden. Det skulle till exempel kunna handla om att ni: </w:t>
            </w:r>
          </w:p>
          <w:p w14:paraId="5173C2D3" w14:textId="49DA80E1" w:rsidR="00722888" w:rsidRPr="00080C36" w:rsidRDefault="00407271" w:rsidP="006C4E9B">
            <w:pPr>
              <w:pStyle w:val="Ledtex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080C36">
              <w:rPr>
                <w:rFonts w:asciiTheme="minorHAnsi" w:hAnsiTheme="minorHAnsi" w:cstheme="minorHAnsi"/>
                <w:sz w:val="22"/>
              </w:rPr>
              <w:t xml:space="preserve">genomför eller </w:t>
            </w:r>
            <w:r w:rsidR="00722888" w:rsidRPr="00080C36">
              <w:rPr>
                <w:rFonts w:asciiTheme="minorHAnsi" w:hAnsiTheme="minorHAnsi" w:cstheme="minorHAnsi"/>
                <w:sz w:val="22"/>
              </w:rPr>
              <w:t>planera</w:t>
            </w:r>
            <w:r w:rsidRPr="00080C36">
              <w:rPr>
                <w:rFonts w:asciiTheme="minorHAnsi" w:hAnsiTheme="minorHAnsi" w:cstheme="minorHAnsi"/>
                <w:sz w:val="22"/>
              </w:rPr>
              <w:t>r</w:t>
            </w:r>
            <w:r w:rsidR="00722888" w:rsidRPr="00080C36">
              <w:rPr>
                <w:rFonts w:asciiTheme="minorHAnsi" w:hAnsiTheme="minorHAnsi" w:cstheme="minorHAnsi"/>
                <w:sz w:val="22"/>
              </w:rPr>
              <w:t xml:space="preserve"> forskningsinsatser som syftar till att hitta en lösning på problemet </w:t>
            </w:r>
          </w:p>
          <w:p w14:paraId="6AC29965" w14:textId="5AC171DF" w:rsidR="006C4E9B" w:rsidRPr="00080C36" w:rsidRDefault="006C4E9B" w:rsidP="006C4E9B">
            <w:pPr>
              <w:pStyle w:val="Ledtex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080C36">
              <w:rPr>
                <w:rFonts w:asciiTheme="minorHAnsi" w:hAnsiTheme="minorHAnsi" w:cstheme="minorHAnsi"/>
                <w:sz w:val="22"/>
              </w:rPr>
              <w:t>lämn</w:t>
            </w:r>
            <w:r w:rsidR="00407271" w:rsidRPr="00080C36">
              <w:rPr>
                <w:rFonts w:asciiTheme="minorHAnsi" w:hAnsiTheme="minorHAnsi" w:cstheme="minorHAnsi"/>
                <w:sz w:val="22"/>
              </w:rPr>
              <w:t>ar</w:t>
            </w:r>
            <w:r w:rsidRPr="00080C36">
              <w:rPr>
                <w:rFonts w:asciiTheme="minorHAnsi" w:hAnsiTheme="minorHAnsi" w:cstheme="minorHAnsi"/>
                <w:sz w:val="22"/>
              </w:rPr>
              <w:t xml:space="preserve"> in ansö</w:t>
            </w:r>
            <w:r w:rsidR="000131B9" w:rsidRPr="00080C36">
              <w:rPr>
                <w:rFonts w:asciiTheme="minorHAnsi" w:hAnsiTheme="minorHAnsi" w:cstheme="minorHAnsi"/>
                <w:sz w:val="22"/>
              </w:rPr>
              <w:t>k</w:t>
            </w:r>
            <w:r w:rsidRPr="00080C36">
              <w:rPr>
                <w:rFonts w:asciiTheme="minorHAnsi" w:hAnsiTheme="minorHAnsi" w:cstheme="minorHAnsi"/>
                <w:sz w:val="22"/>
              </w:rPr>
              <w:t>an om utvidgade produktgodkännaden för mindre användningsområ</w:t>
            </w:r>
            <w:r w:rsidR="000131B9" w:rsidRPr="00080C36">
              <w:rPr>
                <w:rFonts w:asciiTheme="minorHAnsi" w:hAnsiTheme="minorHAnsi" w:cstheme="minorHAnsi"/>
                <w:sz w:val="22"/>
              </w:rPr>
              <w:t xml:space="preserve">de </w:t>
            </w:r>
            <w:r w:rsidRPr="00080C36">
              <w:rPr>
                <w:rFonts w:asciiTheme="minorHAnsi" w:hAnsiTheme="minorHAnsi" w:cstheme="minorHAnsi"/>
                <w:sz w:val="22"/>
              </w:rPr>
              <w:t>(UPMA)</w:t>
            </w:r>
          </w:p>
          <w:p w14:paraId="6C42E31B" w14:textId="64D14B07" w:rsidR="006C4E9B" w:rsidRPr="00080C36" w:rsidRDefault="006C4E9B" w:rsidP="006C4E9B">
            <w:pPr>
              <w:pStyle w:val="Formulrtext"/>
              <w:numPr>
                <w:ilvl w:val="0"/>
                <w:numId w:val="12"/>
              </w:numPr>
              <w:rPr>
                <w:rFonts w:cstheme="minorHAnsi"/>
              </w:rPr>
            </w:pPr>
            <w:r w:rsidRPr="00080C36">
              <w:rPr>
                <w:rFonts w:cstheme="minorHAnsi"/>
              </w:rPr>
              <w:t>lämna</w:t>
            </w:r>
            <w:r w:rsidR="00407271" w:rsidRPr="00080C36">
              <w:rPr>
                <w:rFonts w:cstheme="minorHAnsi"/>
              </w:rPr>
              <w:t>r</w:t>
            </w:r>
            <w:r w:rsidRPr="00080C36">
              <w:rPr>
                <w:rFonts w:cstheme="minorHAnsi"/>
              </w:rPr>
              <w:t xml:space="preserve"> in ansökningar om ömsesidigt erkännande</w:t>
            </w:r>
          </w:p>
          <w:p w14:paraId="7AE8302E" w14:textId="1EDCD0AE" w:rsidR="00722888" w:rsidRPr="00080C36" w:rsidRDefault="0050670D" w:rsidP="00D01E84">
            <w:pPr>
              <w:pStyle w:val="Formulrtext"/>
              <w:numPr>
                <w:ilvl w:val="0"/>
                <w:numId w:val="12"/>
              </w:numPr>
            </w:pPr>
            <w:r w:rsidRPr="00080C36">
              <w:rPr>
                <w:rFonts w:cstheme="minorHAnsi"/>
              </w:rPr>
              <w:t xml:space="preserve">genomför dialoger med innehavaren av produktgodkännandet i syfte att </w:t>
            </w:r>
            <w:r w:rsidR="000131B9" w:rsidRPr="00080C36">
              <w:rPr>
                <w:rFonts w:cstheme="minorHAnsi"/>
              </w:rPr>
              <w:t>ändra godkännandet</w:t>
            </w:r>
          </w:p>
        </w:tc>
        <w:tc>
          <w:tcPr>
            <w:tcW w:w="1014" w:type="dxa"/>
          </w:tcPr>
          <w:p w14:paraId="73AF0A2D" w14:textId="7626DFB7" w:rsidR="006C4E9B" w:rsidRPr="00080C36" w:rsidRDefault="006C4E9B" w:rsidP="00D01E84">
            <w:pPr>
              <w:pStyle w:val="Ledtext"/>
              <w:jc w:val="center"/>
            </w:pPr>
            <w:r w:rsidRPr="00080C36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C36">
              <w:instrText xml:space="preserve"> FORMCHECKBOX </w:instrText>
            </w:r>
            <w:r w:rsidR="001F01EA">
              <w:fldChar w:fldCharType="separate"/>
            </w:r>
            <w:r w:rsidRPr="00080C36">
              <w:fldChar w:fldCharType="end"/>
            </w:r>
          </w:p>
        </w:tc>
      </w:tr>
      <w:tr w:rsidR="006C4E9B" w:rsidRPr="00080C36" w14:paraId="73BD1F84" w14:textId="524AC7A2" w:rsidTr="00D01E84">
        <w:tc>
          <w:tcPr>
            <w:tcW w:w="8500" w:type="dxa"/>
          </w:tcPr>
          <w:p w14:paraId="7AABE235" w14:textId="4A3A5BD1" w:rsidR="00722888" w:rsidRPr="00080C36" w:rsidRDefault="006C4E9B" w:rsidP="00722888">
            <w:pPr>
              <w:pStyle w:val="Formulrtext"/>
            </w:pPr>
            <w:r w:rsidRPr="00080C36">
              <w:t>GAP-tabell</w:t>
            </w:r>
            <w:r w:rsidR="000131B9" w:rsidRPr="00080C36">
              <w:rPr>
                <w:rStyle w:val="Fotnotsreferens"/>
              </w:rPr>
              <w:footnoteReference w:id="2"/>
            </w:r>
            <w:r w:rsidRPr="00080C36">
              <w:t xml:space="preserve"> som beskriver den sökta användningen</w:t>
            </w:r>
          </w:p>
          <w:p w14:paraId="6D4A1E55" w14:textId="309A8FE6" w:rsidR="00722888" w:rsidRPr="00080C36" w:rsidRDefault="00722888" w:rsidP="00D01E84">
            <w:pPr>
              <w:pStyle w:val="Formulrtext"/>
              <w:numPr>
                <w:ilvl w:val="0"/>
                <w:numId w:val="14"/>
              </w:numPr>
            </w:pPr>
            <w:r w:rsidRPr="00080C36">
              <w:t>Gröda</w:t>
            </w:r>
          </w:p>
          <w:p w14:paraId="348F339C" w14:textId="2FB58354" w:rsidR="00722888" w:rsidRPr="00080C36" w:rsidRDefault="00722888" w:rsidP="00722888">
            <w:pPr>
              <w:pStyle w:val="Formulrtext"/>
              <w:numPr>
                <w:ilvl w:val="0"/>
                <w:numId w:val="14"/>
              </w:numPr>
            </w:pPr>
            <w:r w:rsidRPr="00080C36">
              <w:t>Skadegörare</w:t>
            </w:r>
          </w:p>
          <w:p w14:paraId="3D92B5DF" w14:textId="77777777" w:rsidR="00AF31A2" w:rsidRPr="00080C36" w:rsidRDefault="00AF31A2" w:rsidP="00AF31A2">
            <w:pPr>
              <w:pStyle w:val="Formulrtext"/>
              <w:numPr>
                <w:ilvl w:val="0"/>
                <w:numId w:val="14"/>
              </w:numPr>
            </w:pPr>
            <w:r w:rsidRPr="00080C36">
              <w:t>Spridningsmetod</w:t>
            </w:r>
          </w:p>
          <w:p w14:paraId="617BEEC7" w14:textId="1A9A7D79" w:rsidR="00AF31A2" w:rsidRPr="00080C36" w:rsidRDefault="00AF31A2" w:rsidP="00D01E84">
            <w:pPr>
              <w:pStyle w:val="Formulrtext"/>
              <w:numPr>
                <w:ilvl w:val="0"/>
                <w:numId w:val="14"/>
              </w:numPr>
            </w:pPr>
            <w:r w:rsidRPr="00080C36">
              <w:t>Behandlingstidpunkt</w:t>
            </w:r>
          </w:p>
          <w:p w14:paraId="52BA36D3" w14:textId="4EF67ED9" w:rsidR="00722888" w:rsidRPr="00080C36" w:rsidRDefault="00722888" w:rsidP="00D01E84">
            <w:pPr>
              <w:pStyle w:val="Formulrtext"/>
              <w:numPr>
                <w:ilvl w:val="0"/>
                <w:numId w:val="14"/>
              </w:numPr>
            </w:pPr>
            <w:r w:rsidRPr="00080C36">
              <w:t>Karenstid</w:t>
            </w:r>
          </w:p>
          <w:p w14:paraId="56634FA7" w14:textId="3BE138AB" w:rsidR="006C4E9B" w:rsidRPr="00080C36" w:rsidRDefault="00AF31A2" w:rsidP="00D01E84">
            <w:pPr>
              <w:pStyle w:val="Formulrtext"/>
              <w:numPr>
                <w:ilvl w:val="0"/>
                <w:numId w:val="14"/>
              </w:numPr>
            </w:pPr>
            <w:r w:rsidRPr="00080C36">
              <w:t>Antal behandlingar</w:t>
            </w:r>
          </w:p>
          <w:p w14:paraId="7DBA6B8E" w14:textId="6890F45D" w:rsidR="00AF31A2" w:rsidRPr="00080C36" w:rsidRDefault="00AF31A2" w:rsidP="00D01E84">
            <w:pPr>
              <w:pStyle w:val="Formulrtext"/>
              <w:numPr>
                <w:ilvl w:val="0"/>
                <w:numId w:val="14"/>
              </w:numPr>
            </w:pPr>
            <w:r w:rsidRPr="00080C36">
              <w:t>Dos</w:t>
            </w:r>
          </w:p>
        </w:tc>
        <w:tc>
          <w:tcPr>
            <w:tcW w:w="1014" w:type="dxa"/>
          </w:tcPr>
          <w:p w14:paraId="19D97DAD" w14:textId="3351D96F" w:rsidR="006C4E9B" w:rsidRPr="00080C36" w:rsidRDefault="006C4E9B" w:rsidP="00D01E84">
            <w:pPr>
              <w:pStyle w:val="Ledtext"/>
              <w:jc w:val="center"/>
            </w:pPr>
            <w:r w:rsidRPr="00080C36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C36">
              <w:instrText xml:space="preserve"> FORMCHECKBOX </w:instrText>
            </w:r>
            <w:r w:rsidR="001F01EA">
              <w:fldChar w:fldCharType="separate"/>
            </w:r>
            <w:r w:rsidRPr="00080C36">
              <w:fldChar w:fldCharType="end"/>
            </w:r>
          </w:p>
        </w:tc>
      </w:tr>
      <w:tr w:rsidR="00722888" w:rsidRPr="00080C36" w14:paraId="2063FE32" w14:textId="77777777" w:rsidTr="00D01E84">
        <w:tc>
          <w:tcPr>
            <w:tcW w:w="8500" w:type="dxa"/>
          </w:tcPr>
          <w:p w14:paraId="01403CD3" w14:textId="7F25418B" w:rsidR="00722888" w:rsidRPr="00080C36" w:rsidRDefault="00722888" w:rsidP="00722888">
            <w:pPr>
              <w:pStyle w:val="Ledtext"/>
              <w:rPr>
                <w:rFonts w:asciiTheme="minorHAnsi" w:hAnsiTheme="minorHAnsi" w:cstheme="minorHAnsi"/>
                <w:sz w:val="22"/>
              </w:rPr>
            </w:pPr>
            <w:r w:rsidRPr="00080C36">
              <w:rPr>
                <w:rFonts w:asciiTheme="minorHAnsi" w:hAnsiTheme="minorHAnsi" w:cstheme="minorHAnsi"/>
                <w:sz w:val="22"/>
              </w:rPr>
              <w:t>Ge förslag på riskhanteringsåtgärder som du bedömer minimerar risken för människor, djur och miljö. Riskhanteringsåtgärderna kan till exempel omfatta:</w:t>
            </w:r>
          </w:p>
          <w:p w14:paraId="186A0DA6" w14:textId="3DC40E15" w:rsidR="00722888" w:rsidRPr="00080C36" w:rsidRDefault="00722888" w:rsidP="00722888">
            <w:pPr>
              <w:pStyle w:val="Formulrtext"/>
              <w:numPr>
                <w:ilvl w:val="0"/>
                <w:numId w:val="13"/>
              </w:numPr>
              <w:rPr>
                <w:rFonts w:cstheme="minorHAnsi"/>
              </w:rPr>
            </w:pPr>
            <w:r w:rsidRPr="00080C36">
              <w:rPr>
                <w:rFonts w:cstheme="minorHAnsi"/>
              </w:rPr>
              <w:t>Anpassade skyddsavstånd vid spridning för att skydda organismer</w:t>
            </w:r>
            <w:r w:rsidR="00407271" w:rsidRPr="00080C36">
              <w:rPr>
                <w:rFonts w:cstheme="minorHAnsi"/>
              </w:rPr>
              <w:t xml:space="preserve"> som inte ska bekämpas</w:t>
            </w:r>
          </w:p>
          <w:p w14:paraId="379A461D" w14:textId="77777777" w:rsidR="00722888" w:rsidRPr="00080C36" w:rsidRDefault="00722888" w:rsidP="00722888">
            <w:pPr>
              <w:pStyle w:val="Formulrtext"/>
              <w:numPr>
                <w:ilvl w:val="0"/>
                <w:numId w:val="13"/>
              </w:numPr>
              <w:rPr>
                <w:rFonts w:cstheme="minorHAnsi"/>
              </w:rPr>
            </w:pPr>
            <w:r w:rsidRPr="00080C36">
              <w:rPr>
                <w:rFonts w:cstheme="minorHAnsi"/>
              </w:rPr>
              <w:t>Åtgärder för att minimera risken för läckage till grundvatten</w:t>
            </w:r>
          </w:p>
          <w:p w14:paraId="06FCC6F4" w14:textId="5A5C657D" w:rsidR="00722888" w:rsidRPr="00080C36" w:rsidRDefault="00722888" w:rsidP="00D01E84">
            <w:pPr>
              <w:pStyle w:val="Ledtext"/>
              <w:numPr>
                <w:ilvl w:val="0"/>
                <w:numId w:val="13"/>
              </w:numPr>
            </w:pPr>
            <w:r w:rsidRPr="00080C36">
              <w:rPr>
                <w:rFonts w:asciiTheme="minorHAnsi" w:hAnsiTheme="minorHAnsi" w:cstheme="minorHAnsi"/>
                <w:sz w:val="22"/>
              </w:rPr>
              <w:t xml:space="preserve">Personlig skyddsutrustning vid hantering av produkten </w:t>
            </w:r>
            <w:r w:rsidR="000131B9" w:rsidRPr="00080C36">
              <w:rPr>
                <w:rFonts w:asciiTheme="minorHAnsi" w:hAnsiTheme="minorHAnsi" w:cstheme="minorHAnsi"/>
                <w:sz w:val="22"/>
              </w:rPr>
              <w:t>och</w:t>
            </w:r>
            <w:r w:rsidRPr="00080C36">
              <w:rPr>
                <w:rFonts w:asciiTheme="minorHAnsi" w:hAnsiTheme="minorHAnsi" w:cstheme="minorHAnsi"/>
                <w:sz w:val="22"/>
              </w:rPr>
              <w:t xml:space="preserve"> spridning av bekämpningsmedlet.</w:t>
            </w:r>
          </w:p>
        </w:tc>
        <w:tc>
          <w:tcPr>
            <w:tcW w:w="1014" w:type="dxa"/>
          </w:tcPr>
          <w:p w14:paraId="2A693005" w14:textId="245BF33B" w:rsidR="00722888" w:rsidRPr="00080C36" w:rsidRDefault="00722888" w:rsidP="006C4E9B">
            <w:pPr>
              <w:pStyle w:val="Ledtext"/>
              <w:jc w:val="center"/>
            </w:pPr>
            <w:r w:rsidRPr="00080C36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C36">
              <w:instrText xml:space="preserve"> FORMCHECKBOX </w:instrText>
            </w:r>
            <w:r w:rsidR="001F01EA">
              <w:fldChar w:fldCharType="separate"/>
            </w:r>
            <w:r w:rsidRPr="00080C36">
              <w:fldChar w:fldCharType="end"/>
            </w:r>
          </w:p>
        </w:tc>
      </w:tr>
      <w:tr w:rsidR="006C4E9B" w:rsidRPr="00080C36" w14:paraId="6C501D87" w14:textId="47B717EF" w:rsidTr="00D01E84">
        <w:tc>
          <w:tcPr>
            <w:tcW w:w="8500" w:type="dxa"/>
          </w:tcPr>
          <w:p w14:paraId="7508C3E5" w14:textId="23B36FA6" w:rsidR="006C4E9B" w:rsidRPr="00080C36" w:rsidRDefault="00922FF9" w:rsidP="00D01E84">
            <w:pPr>
              <w:pStyle w:val="Ledtext"/>
              <w:rPr>
                <w:rFonts w:cstheme="minorHAnsi"/>
              </w:rPr>
            </w:pPr>
            <w:r w:rsidRPr="00080C36">
              <w:rPr>
                <w:rFonts w:asciiTheme="minorHAnsi" w:hAnsiTheme="minorHAnsi" w:cstheme="minorHAnsi"/>
                <w:iCs w:val="0"/>
                <w:sz w:val="22"/>
              </w:rPr>
              <w:t xml:space="preserve">Om produkten </w:t>
            </w:r>
            <w:r w:rsidRPr="00080C36">
              <w:rPr>
                <w:rFonts w:asciiTheme="minorHAnsi" w:hAnsiTheme="minorHAnsi" w:cstheme="minorHAnsi"/>
                <w:b/>
                <w:bCs/>
                <w:iCs w:val="0"/>
                <w:sz w:val="22"/>
              </w:rPr>
              <w:t>inte</w:t>
            </w:r>
            <w:r w:rsidRPr="00080C36">
              <w:rPr>
                <w:rFonts w:asciiTheme="minorHAnsi" w:hAnsiTheme="minorHAnsi" w:cstheme="minorHAnsi"/>
                <w:iCs w:val="0"/>
                <w:sz w:val="22"/>
              </w:rPr>
              <w:t xml:space="preserve"> är godkänd i Sverige ska ett s</w:t>
            </w:r>
            <w:r w:rsidR="006C4E9B" w:rsidRPr="00080C36">
              <w:rPr>
                <w:rFonts w:asciiTheme="minorHAnsi" w:hAnsiTheme="minorHAnsi" w:cstheme="minorHAnsi"/>
                <w:iCs w:val="0"/>
                <w:sz w:val="22"/>
              </w:rPr>
              <w:t>äkerhetsdatablad</w:t>
            </w:r>
            <w:r w:rsidR="00407271" w:rsidRPr="00080C36">
              <w:rPr>
                <w:rFonts w:asciiTheme="minorHAnsi" w:hAnsiTheme="minorHAnsi" w:cstheme="minorHAnsi"/>
                <w:iCs w:val="0"/>
                <w:sz w:val="22"/>
              </w:rPr>
              <w:t xml:space="preserve"> på svenska</w:t>
            </w:r>
            <w:r w:rsidR="006C4E9B" w:rsidRPr="00080C36">
              <w:rPr>
                <w:rFonts w:asciiTheme="minorHAnsi" w:hAnsiTheme="minorHAnsi" w:cstheme="minorHAnsi"/>
                <w:iCs w:val="0"/>
                <w:sz w:val="22"/>
              </w:rPr>
              <w:t xml:space="preserve"> </w:t>
            </w:r>
            <w:r w:rsidR="00407271" w:rsidRPr="00080C36">
              <w:rPr>
                <w:rFonts w:asciiTheme="minorHAnsi" w:hAnsiTheme="minorHAnsi" w:cstheme="minorHAnsi"/>
                <w:iCs w:val="0"/>
                <w:sz w:val="22"/>
              </w:rPr>
              <w:t xml:space="preserve">för </w:t>
            </w:r>
            <w:r w:rsidR="006C4E9B" w:rsidRPr="00080C36">
              <w:rPr>
                <w:rFonts w:asciiTheme="minorHAnsi" w:hAnsiTheme="minorHAnsi" w:cstheme="minorHAnsi"/>
                <w:iCs w:val="0"/>
                <w:sz w:val="22"/>
              </w:rPr>
              <w:t>produkten</w:t>
            </w:r>
            <w:r w:rsidRPr="00080C36">
              <w:rPr>
                <w:rFonts w:asciiTheme="minorHAnsi" w:hAnsiTheme="minorHAnsi" w:cstheme="minorHAnsi"/>
                <w:iCs w:val="0"/>
                <w:sz w:val="22"/>
              </w:rPr>
              <w:t xml:space="preserve"> skickas in</w:t>
            </w:r>
          </w:p>
        </w:tc>
        <w:tc>
          <w:tcPr>
            <w:tcW w:w="1014" w:type="dxa"/>
          </w:tcPr>
          <w:p w14:paraId="561E0D9B" w14:textId="660F3FC7" w:rsidR="006C4E9B" w:rsidRPr="00080C36" w:rsidRDefault="006C4E9B" w:rsidP="00D01E84">
            <w:pPr>
              <w:pStyle w:val="Ledtext"/>
              <w:jc w:val="center"/>
            </w:pPr>
            <w:r w:rsidRPr="00080C36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C36">
              <w:instrText xml:space="preserve"> FORMCHECKBOX </w:instrText>
            </w:r>
            <w:r w:rsidR="001F01EA">
              <w:fldChar w:fldCharType="separate"/>
            </w:r>
            <w:r w:rsidRPr="00080C36">
              <w:fldChar w:fldCharType="end"/>
            </w:r>
          </w:p>
        </w:tc>
      </w:tr>
    </w:tbl>
    <w:p w14:paraId="3CEF7F4D" w14:textId="77777777" w:rsidR="000B7D98" w:rsidRPr="00080C36" w:rsidRDefault="000B7D98" w:rsidP="000B7D98"/>
    <w:sectPr w:rsidR="000B7D98" w:rsidRPr="00080C36" w:rsidSect="00A26EF0">
      <w:type w:val="continuous"/>
      <w:pgSz w:w="11906" w:h="16838" w:code="9"/>
      <w:pgMar w:top="567" w:right="1191" w:bottom="1134" w:left="1191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AA81" w14:textId="77777777" w:rsidR="00CD70E1" w:rsidRDefault="00CD70E1" w:rsidP="0098526E">
      <w:pPr>
        <w:spacing w:after="0" w:line="240" w:lineRule="auto"/>
      </w:pPr>
      <w:r>
        <w:separator/>
      </w:r>
    </w:p>
  </w:endnote>
  <w:endnote w:type="continuationSeparator" w:id="0">
    <w:p w14:paraId="42E25C8B" w14:textId="77777777" w:rsidR="00CD70E1" w:rsidRDefault="00CD70E1" w:rsidP="0098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FAB1" w14:textId="77777777" w:rsidR="00CD70E1" w:rsidRDefault="00CD70E1" w:rsidP="0098526E">
      <w:pPr>
        <w:spacing w:after="0" w:line="240" w:lineRule="auto"/>
      </w:pPr>
      <w:r>
        <w:separator/>
      </w:r>
    </w:p>
  </w:footnote>
  <w:footnote w:type="continuationSeparator" w:id="0">
    <w:p w14:paraId="24997CB0" w14:textId="77777777" w:rsidR="00CD70E1" w:rsidRDefault="00CD70E1" w:rsidP="0098526E">
      <w:pPr>
        <w:spacing w:after="0" w:line="240" w:lineRule="auto"/>
      </w:pPr>
      <w:r>
        <w:continuationSeparator/>
      </w:r>
    </w:p>
  </w:footnote>
  <w:footnote w:id="1">
    <w:p w14:paraId="08211AED" w14:textId="520416E6" w:rsidR="000B7D98" w:rsidRPr="00573DAC" w:rsidRDefault="000B7D98">
      <w:pPr>
        <w:pStyle w:val="Fotnotstext"/>
      </w:pPr>
      <w:r>
        <w:rPr>
          <w:rStyle w:val="Fotnotsreferens"/>
        </w:rPr>
        <w:footnoteRef/>
      </w:r>
      <w:r w:rsidRPr="00D01E84">
        <w:t xml:space="preserve"> </w:t>
      </w:r>
      <w:r w:rsidR="00573DAC" w:rsidRPr="00573DAC">
        <w:t>Enligt Förordning (2013:63) om bekämpningsmedelsavgifter</w:t>
      </w:r>
    </w:p>
  </w:footnote>
  <w:footnote w:id="2">
    <w:p w14:paraId="5812E99B" w14:textId="65ED8B14" w:rsidR="000131B9" w:rsidRPr="006D56DF" w:rsidRDefault="000131B9">
      <w:pPr>
        <w:pStyle w:val="Fotnotstext"/>
      </w:pPr>
      <w:r>
        <w:rPr>
          <w:rStyle w:val="Fotnotsreferens"/>
        </w:rPr>
        <w:footnoteRef/>
      </w:r>
      <w:r w:rsidRPr="006D56DF">
        <w:t xml:space="preserve"> Format of a draft Registration Report – technical guidelines version 2018, https://ec.europa.eu/food/plants/pesticides/approval-active-substances/guidelines-active-substances-and-plant-protection_en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546E" w14:textId="6C4069D5" w:rsidR="00C1548D" w:rsidRDefault="00C1548D" w:rsidP="00C1548D">
    <w:pPr>
      <w:pStyle w:val="Information"/>
      <w:tabs>
        <w:tab w:val="left" w:pos="4536"/>
      </w:tabs>
      <w:spacing w:before="300"/>
      <w:ind w:left="0"/>
      <w:rPr>
        <w:lang w:eastAsia="sv-SE"/>
      </w:rPr>
    </w:pPr>
    <w:r w:rsidRPr="00E60D4F">
      <w:t>Swedish Chemicals Agency</w:t>
    </w:r>
    <w:r>
      <w:tab/>
    </w:r>
    <w:r w:rsidRPr="003376D8">
      <w:rPr>
        <w:lang w:eastAsia="sv-SE"/>
      </w:rPr>
      <w:t>MIP-00</w:t>
    </w:r>
    <w:r>
      <w:rPr>
        <w:lang w:eastAsia="sv-SE"/>
      </w:rPr>
      <w:t>19</w:t>
    </w:r>
    <w:r w:rsidRPr="003376D8">
      <w:rPr>
        <w:lang w:eastAsia="sv-SE"/>
      </w:rPr>
      <w:t>-</w:t>
    </w:r>
    <w:r>
      <w:rPr>
        <w:lang w:eastAsia="sv-SE"/>
      </w:rPr>
      <w:t>S</w:t>
    </w:r>
  </w:p>
  <w:p w14:paraId="236C845D" w14:textId="77777777" w:rsidR="00C1548D" w:rsidRPr="00573DAC" w:rsidRDefault="00C1548D" w:rsidP="00C1548D">
    <w:pPr>
      <w:pStyle w:val="Information"/>
    </w:pPr>
    <w:r w:rsidRPr="00573DAC">
      <w:t>Ansökan om nöddispens för användning av växtskyddsmedel</w:t>
    </w:r>
  </w:p>
  <w:p w14:paraId="39483D82" w14:textId="151E98FD" w:rsidR="00C1548D" w:rsidRDefault="00C1548D" w:rsidP="00C1548D">
    <w:pPr>
      <w:pStyle w:val="Information"/>
      <w:spacing w:after="360"/>
    </w:pPr>
    <w:r w:rsidRPr="00573DAC">
      <w:rPr>
        <w:sz w:val="20"/>
        <w:szCs w:val="20"/>
      </w:rPr>
      <w:t>Enligt artikel 53 i förordning (EG) nr 1107/2009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0EE70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38162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56A2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A8F1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30E58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20CCE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2E838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643BA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408D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18412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0F34"/>
    <w:multiLevelType w:val="hybridMultilevel"/>
    <w:tmpl w:val="A69E9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34721"/>
    <w:multiLevelType w:val="hybridMultilevel"/>
    <w:tmpl w:val="3B441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05D1"/>
    <w:multiLevelType w:val="hybridMultilevel"/>
    <w:tmpl w:val="66CCF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80BA0"/>
    <w:multiLevelType w:val="hybridMultilevel"/>
    <w:tmpl w:val="4AF27F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10245">
    <w:abstractNumId w:val="8"/>
  </w:num>
  <w:num w:numId="2" w16cid:durableId="1875534096">
    <w:abstractNumId w:val="9"/>
  </w:num>
  <w:num w:numId="3" w16cid:durableId="388110657">
    <w:abstractNumId w:val="3"/>
  </w:num>
  <w:num w:numId="4" w16cid:durableId="305283004">
    <w:abstractNumId w:val="2"/>
  </w:num>
  <w:num w:numId="5" w16cid:durableId="321392580">
    <w:abstractNumId w:val="1"/>
  </w:num>
  <w:num w:numId="6" w16cid:durableId="1892765094">
    <w:abstractNumId w:val="0"/>
  </w:num>
  <w:num w:numId="7" w16cid:durableId="1583954335">
    <w:abstractNumId w:val="7"/>
  </w:num>
  <w:num w:numId="8" w16cid:durableId="379715969">
    <w:abstractNumId w:val="6"/>
  </w:num>
  <w:num w:numId="9" w16cid:durableId="683941413">
    <w:abstractNumId w:val="5"/>
  </w:num>
  <w:num w:numId="10" w16cid:durableId="1474955160">
    <w:abstractNumId w:val="4"/>
  </w:num>
  <w:num w:numId="11" w16cid:durableId="185681756">
    <w:abstractNumId w:val="11"/>
  </w:num>
  <w:num w:numId="12" w16cid:durableId="1279680246">
    <w:abstractNumId w:val="12"/>
  </w:num>
  <w:num w:numId="13" w16cid:durableId="416484940">
    <w:abstractNumId w:val="10"/>
  </w:num>
  <w:num w:numId="14" w16cid:durableId="6076644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43"/>
    <w:rsid w:val="000129AF"/>
    <w:rsid w:val="000131B9"/>
    <w:rsid w:val="00015844"/>
    <w:rsid w:val="00015EF2"/>
    <w:rsid w:val="0002115E"/>
    <w:rsid w:val="0004056D"/>
    <w:rsid w:val="00073240"/>
    <w:rsid w:val="00080C36"/>
    <w:rsid w:val="000B2A4A"/>
    <w:rsid w:val="000B7D98"/>
    <w:rsid w:val="000C6314"/>
    <w:rsid w:val="00133DE1"/>
    <w:rsid w:val="001423D1"/>
    <w:rsid w:val="00145B60"/>
    <w:rsid w:val="001509AC"/>
    <w:rsid w:val="0016364A"/>
    <w:rsid w:val="0018539F"/>
    <w:rsid w:val="0019573F"/>
    <w:rsid w:val="00197C3D"/>
    <w:rsid w:val="001A4E7C"/>
    <w:rsid w:val="001B31E9"/>
    <w:rsid w:val="001B3EFD"/>
    <w:rsid w:val="001C4BA7"/>
    <w:rsid w:val="001C71CB"/>
    <w:rsid w:val="001D03B2"/>
    <w:rsid w:val="001D30AA"/>
    <w:rsid w:val="001D3E60"/>
    <w:rsid w:val="001E5A2D"/>
    <w:rsid w:val="001E799F"/>
    <w:rsid w:val="001E7F4F"/>
    <w:rsid w:val="001F01EA"/>
    <w:rsid w:val="001F4F91"/>
    <w:rsid w:val="00210EB6"/>
    <w:rsid w:val="00213038"/>
    <w:rsid w:val="0024191A"/>
    <w:rsid w:val="00266FEF"/>
    <w:rsid w:val="00270953"/>
    <w:rsid w:val="00282CDD"/>
    <w:rsid w:val="00285F6B"/>
    <w:rsid w:val="00290A7B"/>
    <w:rsid w:val="002952A9"/>
    <w:rsid w:val="002B0AD1"/>
    <w:rsid w:val="002C3BF2"/>
    <w:rsid w:val="002C52EA"/>
    <w:rsid w:val="002D1154"/>
    <w:rsid w:val="002E1755"/>
    <w:rsid w:val="003376D8"/>
    <w:rsid w:val="003548AD"/>
    <w:rsid w:val="0036020B"/>
    <w:rsid w:val="00362D1D"/>
    <w:rsid w:val="00366CC1"/>
    <w:rsid w:val="003B444B"/>
    <w:rsid w:val="003C6992"/>
    <w:rsid w:val="003D5CF4"/>
    <w:rsid w:val="003E5FF9"/>
    <w:rsid w:val="00407271"/>
    <w:rsid w:val="00424026"/>
    <w:rsid w:val="00452CDD"/>
    <w:rsid w:val="00471398"/>
    <w:rsid w:val="00473DCB"/>
    <w:rsid w:val="004C0071"/>
    <w:rsid w:val="004D044A"/>
    <w:rsid w:val="004D6623"/>
    <w:rsid w:val="0050670D"/>
    <w:rsid w:val="0052547B"/>
    <w:rsid w:val="00547894"/>
    <w:rsid w:val="00553354"/>
    <w:rsid w:val="00570208"/>
    <w:rsid w:val="00573DAC"/>
    <w:rsid w:val="0058317D"/>
    <w:rsid w:val="00592A13"/>
    <w:rsid w:val="005E35EA"/>
    <w:rsid w:val="005F27BA"/>
    <w:rsid w:val="0060281B"/>
    <w:rsid w:val="00630520"/>
    <w:rsid w:val="006366A5"/>
    <w:rsid w:val="0065063E"/>
    <w:rsid w:val="006825BD"/>
    <w:rsid w:val="00685DCD"/>
    <w:rsid w:val="006A57E6"/>
    <w:rsid w:val="006B78B0"/>
    <w:rsid w:val="006C4E9B"/>
    <w:rsid w:val="006D56DF"/>
    <w:rsid w:val="006E05B8"/>
    <w:rsid w:val="006F0FD6"/>
    <w:rsid w:val="00701A09"/>
    <w:rsid w:val="00713B9E"/>
    <w:rsid w:val="00722888"/>
    <w:rsid w:val="00724004"/>
    <w:rsid w:val="00740B3F"/>
    <w:rsid w:val="00762C3E"/>
    <w:rsid w:val="00785766"/>
    <w:rsid w:val="00790E1C"/>
    <w:rsid w:val="0079787F"/>
    <w:rsid w:val="007A7ED7"/>
    <w:rsid w:val="007B152E"/>
    <w:rsid w:val="007C3F9D"/>
    <w:rsid w:val="00801E7F"/>
    <w:rsid w:val="00807FE1"/>
    <w:rsid w:val="00823874"/>
    <w:rsid w:val="008738DC"/>
    <w:rsid w:val="00886EAD"/>
    <w:rsid w:val="00896EBC"/>
    <w:rsid w:val="008C176B"/>
    <w:rsid w:val="008E6593"/>
    <w:rsid w:val="00901885"/>
    <w:rsid w:val="00904674"/>
    <w:rsid w:val="00922FF9"/>
    <w:rsid w:val="00931283"/>
    <w:rsid w:val="0093260A"/>
    <w:rsid w:val="009327B4"/>
    <w:rsid w:val="0098526E"/>
    <w:rsid w:val="009A434D"/>
    <w:rsid w:val="009B0C8D"/>
    <w:rsid w:val="009B5243"/>
    <w:rsid w:val="009C129D"/>
    <w:rsid w:val="009E54FB"/>
    <w:rsid w:val="009E7722"/>
    <w:rsid w:val="00A1557A"/>
    <w:rsid w:val="00A26EF0"/>
    <w:rsid w:val="00A35D4B"/>
    <w:rsid w:val="00A4290D"/>
    <w:rsid w:val="00A46F00"/>
    <w:rsid w:val="00A61AEA"/>
    <w:rsid w:val="00A7010C"/>
    <w:rsid w:val="00A71E72"/>
    <w:rsid w:val="00A72416"/>
    <w:rsid w:val="00A81224"/>
    <w:rsid w:val="00AF31A2"/>
    <w:rsid w:val="00B01259"/>
    <w:rsid w:val="00B61C3D"/>
    <w:rsid w:val="00B75353"/>
    <w:rsid w:val="00B95979"/>
    <w:rsid w:val="00C10014"/>
    <w:rsid w:val="00C12C58"/>
    <w:rsid w:val="00C1548D"/>
    <w:rsid w:val="00C17CA3"/>
    <w:rsid w:val="00C44C77"/>
    <w:rsid w:val="00C502E7"/>
    <w:rsid w:val="00C6019A"/>
    <w:rsid w:val="00C85068"/>
    <w:rsid w:val="00C90009"/>
    <w:rsid w:val="00C91700"/>
    <w:rsid w:val="00CA378B"/>
    <w:rsid w:val="00CB7931"/>
    <w:rsid w:val="00CC08FA"/>
    <w:rsid w:val="00CD70E1"/>
    <w:rsid w:val="00D01E84"/>
    <w:rsid w:val="00D11709"/>
    <w:rsid w:val="00D1757B"/>
    <w:rsid w:val="00D201CB"/>
    <w:rsid w:val="00D35834"/>
    <w:rsid w:val="00D96D1A"/>
    <w:rsid w:val="00DF65F0"/>
    <w:rsid w:val="00E121EB"/>
    <w:rsid w:val="00E1442C"/>
    <w:rsid w:val="00E21532"/>
    <w:rsid w:val="00E509FB"/>
    <w:rsid w:val="00E60D4F"/>
    <w:rsid w:val="00E7660C"/>
    <w:rsid w:val="00E775F3"/>
    <w:rsid w:val="00E82B4E"/>
    <w:rsid w:val="00EA623B"/>
    <w:rsid w:val="00EC75BB"/>
    <w:rsid w:val="00EE4A26"/>
    <w:rsid w:val="00EE5308"/>
    <w:rsid w:val="00EF53A1"/>
    <w:rsid w:val="00F00A07"/>
    <w:rsid w:val="00F07459"/>
    <w:rsid w:val="00F82AC1"/>
    <w:rsid w:val="00F903C9"/>
    <w:rsid w:val="00F92E7B"/>
    <w:rsid w:val="00F93C6D"/>
    <w:rsid w:val="00FC3C7F"/>
    <w:rsid w:val="00FD756B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D31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/>
    <w:lsdException w:name="List Number" w:uiPriority="1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/>
    <w:lsdException w:name="Body Text First Indent 2" w:semiHidden="1" w:uiPriority="0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iPriority="0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DAC"/>
  </w:style>
  <w:style w:type="paragraph" w:styleId="Rubrik1">
    <w:name w:val="heading 1"/>
    <w:basedOn w:val="Normal"/>
    <w:next w:val="Normal"/>
    <w:link w:val="Rubrik1Char"/>
    <w:uiPriority w:val="9"/>
    <w:qFormat/>
    <w:rsid w:val="006F0FD6"/>
    <w:pPr>
      <w:keepNext/>
      <w:keepLines/>
      <w:spacing w:before="60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F9D"/>
    <w:pPr>
      <w:keepNext/>
      <w:keepLines/>
      <w:spacing w:before="360" w:after="6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8526E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85F6B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98526E"/>
    <w:pPr>
      <w:keepNext/>
      <w:keepLines/>
      <w:spacing w:before="240" w:after="60"/>
      <w:outlineLvl w:val="4"/>
    </w:pPr>
    <w:rPr>
      <w:rFonts w:eastAsiaTheme="majorEastAsia" w:cstheme="majorBidi"/>
      <w:b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8526E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8526E"/>
    <w:pPr>
      <w:keepNext/>
      <w:keepLines/>
      <w:spacing w:before="240" w:after="60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376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376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5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6F0FD6"/>
    <w:rPr>
      <w:rFonts w:asciiTheme="majorHAnsi" w:eastAsiaTheme="majorEastAsia" w:hAnsiTheme="majorHAnsi" w:cstheme="majorBidi"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C3F9D"/>
    <w:rPr>
      <w:rFonts w:asciiTheme="majorHAnsi" w:eastAsiaTheme="majorEastAsia" w:hAnsiTheme="majorHAnsi" w:cstheme="majorBidi"/>
      <w:sz w:val="28"/>
      <w:szCs w:val="26"/>
      <w:lang w:val="sv-SE"/>
    </w:rPr>
  </w:style>
  <w:style w:type="table" w:styleId="Rutntstabell1ljus">
    <w:name w:val="Grid Table 1 Light"/>
    <w:basedOn w:val="Normaltabell"/>
    <w:uiPriority w:val="46"/>
    <w:rsid w:val="00015E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B78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rdtext">
    <w:name w:val="Body Text"/>
    <w:basedOn w:val="Normal"/>
    <w:link w:val="BrdtextChar"/>
    <w:semiHidden/>
    <w:rsid w:val="0060281B"/>
  </w:style>
  <w:style w:type="character" w:customStyle="1" w:styleId="BrdtextChar">
    <w:name w:val="Brödtext Char"/>
    <w:basedOn w:val="Standardstycketeckensnitt"/>
    <w:link w:val="Brdtext"/>
    <w:semiHidden/>
    <w:rsid w:val="0098526E"/>
    <w:rPr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98526E"/>
    <w:rPr>
      <w:rFonts w:asciiTheme="majorHAnsi" w:eastAsiaTheme="majorEastAsia" w:hAnsiTheme="majorHAnsi" w:cstheme="majorBidi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285F6B"/>
    <w:rPr>
      <w:rFonts w:asciiTheme="majorHAnsi" w:eastAsiaTheme="majorEastAsia" w:hAnsiTheme="majorHAnsi" w:cstheme="majorBidi"/>
      <w:b/>
      <w:iCs/>
      <w:sz w:val="20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8526E"/>
    <w:rPr>
      <w:rFonts w:eastAsiaTheme="majorEastAsia" w:cstheme="majorBidi"/>
      <w:b/>
      <w:sz w:val="2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8526E"/>
    <w:rPr>
      <w:rFonts w:asciiTheme="majorHAnsi" w:eastAsiaTheme="majorEastAsia" w:hAnsiTheme="majorHAnsi" w:cstheme="majorBidi"/>
      <w:sz w:val="20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8526E"/>
    <w:rPr>
      <w:rFonts w:asciiTheme="majorHAnsi" w:eastAsiaTheme="majorEastAsia" w:hAnsiTheme="majorHAnsi" w:cstheme="majorBidi"/>
      <w:i/>
      <w:iCs/>
      <w:sz w:val="20"/>
      <w:lang w:val="sv-SE"/>
    </w:rPr>
  </w:style>
  <w:style w:type="paragraph" w:customStyle="1" w:styleId="Ledtext">
    <w:name w:val="Ledtext"/>
    <w:next w:val="Formulrtext"/>
    <w:qFormat/>
    <w:rsid w:val="001F4F91"/>
    <w:pPr>
      <w:spacing w:after="60"/>
    </w:pPr>
    <w:rPr>
      <w:rFonts w:asciiTheme="majorHAnsi" w:eastAsiaTheme="majorEastAsia" w:hAnsiTheme="majorHAnsi" w:cstheme="majorBidi"/>
      <w:iCs/>
      <w:sz w:val="20"/>
    </w:rPr>
  </w:style>
  <w:style w:type="paragraph" w:customStyle="1" w:styleId="Information">
    <w:name w:val="Information"/>
    <w:basedOn w:val="Normal"/>
    <w:qFormat/>
    <w:rsid w:val="003376D8"/>
    <w:pPr>
      <w:spacing w:after="0"/>
      <w:ind w:left="4536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nhideWhenUsed/>
    <w:rsid w:val="0098526E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98526E"/>
    <w:rPr>
      <w:rFonts w:ascii="Garamond" w:hAnsi="Garamond"/>
      <w:sz w:val="20"/>
      <w:szCs w:val="20"/>
      <w:lang w:val="sv-SE"/>
    </w:rPr>
  </w:style>
  <w:style w:type="character" w:styleId="Fotnotsreferens">
    <w:name w:val="footnote reference"/>
    <w:basedOn w:val="Standardstycketeckensnitt"/>
    <w:unhideWhenUsed/>
    <w:rsid w:val="0098526E"/>
    <w:rPr>
      <w:vertAlign w:val="superscript"/>
      <w:lang w:val="sv-SE"/>
    </w:rPr>
  </w:style>
  <w:style w:type="table" w:customStyle="1" w:styleId="Blankettabell">
    <w:name w:val="Blankettabell"/>
    <w:basedOn w:val="Normaltabell"/>
    <w:uiPriority w:val="99"/>
    <w:rsid w:val="00C91700"/>
    <w:pPr>
      <w:spacing w:after="0" w:line="240" w:lineRule="auto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bottom w:w="57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E60D4F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E60D4F"/>
    <w:rPr>
      <w:rFonts w:asciiTheme="majorHAnsi" w:hAnsiTheme="majorHAns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3E5FF9"/>
    <w:pPr>
      <w:spacing w:after="0" w:line="240" w:lineRule="auto"/>
    </w:pPr>
    <w:rPr>
      <w:rFonts w:asciiTheme="majorHAnsi" w:eastAsia="Calibri" w:hAnsiTheme="majorHAnsi" w:cs="Times New Roman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E5FF9"/>
    <w:rPr>
      <w:rFonts w:asciiTheme="majorHAnsi" w:eastAsia="Calibri" w:hAnsiTheme="majorHAnsi" w:cs="Times New Roman"/>
      <w:sz w:val="16"/>
      <w:lang w:val="sv-SE"/>
    </w:rPr>
  </w:style>
  <w:style w:type="table" w:customStyle="1" w:styleId="Tabellrutnt1">
    <w:name w:val="Tabellrutnät1"/>
    <w:basedOn w:val="Normaltabell"/>
    <w:next w:val="Tabellrutnt"/>
    <w:uiPriority w:val="59"/>
    <w:rsid w:val="00F07459"/>
    <w:pPr>
      <w:spacing w:after="0" w:line="240" w:lineRule="auto"/>
    </w:pPr>
    <w:rPr>
      <w:rFonts w:ascii="Garamond" w:hAnsi="Garamond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</w:tblPr>
  </w:style>
  <w:style w:type="paragraph" w:customStyle="1" w:styleId="Formulrtext">
    <w:name w:val="Formulärtext"/>
    <w:basedOn w:val="Normal"/>
    <w:qFormat/>
    <w:rsid w:val="001F4F91"/>
    <w:pPr>
      <w:tabs>
        <w:tab w:val="left" w:pos="340"/>
        <w:tab w:val="left" w:pos="1701"/>
        <w:tab w:val="left" w:pos="2041"/>
        <w:tab w:val="left" w:pos="3402"/>
        <w:tab w:val="left" w:pos="3742"/>
        <w:tab w:val="left" w:pos="5103"/>
        <w:tab w:val="left" w:pos="5443"/>
        <w:tab w:val="left" w:pos="6946"/>
        <w:tab w:val="left" w:pos="7286"/>
      </w:tabs>
      <w:spacing w:after="60"/>
    </w:pPr>
  </w:style>
  <w:style w:type="paragraph" w:styleId="Adress-brev">
    <w:name w:val="envelope address"/>
    <w:basedOn w:val="Normal"/>
    <w:uiPriority w:val="99"/>
    <w:semiHidden/>
    <w:unhideWhenUsed/>
    <w:rsid w:val="003376D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376D8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376D8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376D8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376D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376D8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76D8"/>
    <w:rPr>
      <w:rFonts w:ascii="Segoe UI" w:hAnsi="Segoe UI" w:cs="Segoe UI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376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3376D8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3376D8"/>
    <w:rPr>
      <w:b/>
      <w:bCs/>
      <w:i/>
      <w:iC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3376D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3376D8"/>
    <w:rPr>
      <w:lang w:val="sv-SE"/>
    </w:rPr>
  </w:style>
  <w:style w:type="paragraph" w:styleId="Brdtext3">
    <w:name w:val="Body Text 3"/>
    <w:basedOn w:val="Normal"/>
    <w:link w:val="Brdtext3Char"/>
    <w:semiHidden/>
    <w:rsid w:val="003376D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3376D8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semiHidden/>
    <w:rsid w:val="003376D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3376D8"/>
    <w:rPr>
      <w:lang w:val="sv-SE"/>
    </w:rPr>
  </w:style>
  <w:style w:type="paragraph" w:styleId="Brdtextmedindrag">
    <w:name w:val="Body Text Indent"/>
    <w:basedOn w:val="Normal"/>
    <w:link w:val="BrdtextmedindragChar"/>
    <w:semiHidden/>
    <w:rsid w:val="003376D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3376D8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3376D8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3376D8"/>
    <w:rPr>
      <w:lang w:val="sv-SE"/>
    </w:rPr>
  </w:style>
  <w:style w:type="paragraph" w:styleId="Brdtextmedindrag2">
    <w:name w:val="Body Text Indent 2"/>
    <w:basedOn w:val="Normal"/>
    <w:link w:val="Brdtextmedindrag2Char"/>
    <w:semiHidden/>
    <w:rsid w:val="003376D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3376D8"/>
    <w:rPr>
      <w:lang w:val="sv-SE"/>
    </w:rPr>
  </w:style>
  <w:style w:type="paragraph" w:styleId="Brdtextmedindrag3">
    <w:name w:val="Body Text Indent 3"/>
    <w:basedOn w:val="Normal"/>
    <w:link w:val="Brdtextmedindrag3Char"/>
    <w:semiHidden/>
    <w:rsid w:val="003376D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3376D8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376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376D8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376D8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376D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376D8"/>
  </w:style>
  <w:style w:type="character" w:customStyle="1" w:styleId="DatumChar">
    <w:name w:val="Datum Char"/>
    <w:basedOn w:val="Standardstycketeckensnitt"/>
    <w:link w:val="Datum"/>
    <w:uiPriority w:val="99"/>
    <w:semiHidden/>
    <w:rsid w:val="003376D8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3376D8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3376D8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337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37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376D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376D8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337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37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37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37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376D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376D8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3376D8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37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37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37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3376D8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376D8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376D8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3376D8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3376D8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3376D8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3376D8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376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376D8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3376D8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3376D8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3376D8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3376D8"/>
    <w:rPr>
      <w:i/>
      <w:iCs/>
      <w:lang w:val="sv-SE"/>
    </w:rPr>
  </w:style>
  <w:style w:type="character" w:styleId="Hyperlnk">
    <w:name w:val="Hyperlink"/>
    <w:basedOn w:val="Standardstycketeckensnitt"/>
    <w:uiPriority w:val="99"/>
    <w:unhideWhenUsed/>
    <w:rsid w:val="003376D8"/>
    <w:rPr>
      <w:color w:val="0563C1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376D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376D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Ingetavstnd">
    <w:name w:val="No Spacing"/>
    <w:uiPriority w:val="1"/>
    <w:qFormat/>
    <w:rsid w:val="003376D8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376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376D8"/>
    <w:rPr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376D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3376D8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376D8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376D8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376D8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376D8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376D8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376D8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376D8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76D8"/>
    <w:pPr>
      <w:spacing w:before="240"/>
      <w:outlineLvl w:val="9"/>
    </w:pPr>
    <w:rPr>
      <w:color w:val="2F5496" w:themeColor="accent1" w:themeShade="BF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76D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76D8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376D8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7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76D8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3376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376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376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376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376D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376D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376D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376D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376D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376D8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376D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376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376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376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376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376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376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376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376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376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376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376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376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3376D8"/>
  </w:style>
  <w:style w:type="table" w:styleId="Ljuslista">
    <w:name w:val="Light List"/>
    <w:basedOn w:val="Normaltabell"/>
    <w:uiPriority w:val="61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376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376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376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376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376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376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376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37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376D8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37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376D8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37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3376D8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3376D8"/>
    <w:pPr>
      <w:ind w:left="1304"/>
    </w:pPr>
  </w:style>
  <w:style w:type="paragraph" w:styleId="Numreradlista">
    <w:name w:val="List Number"/>
    <w:basedOn w:val="Normal"/>
    <w:uiPriority w:val="12"/>
    <w:rsid w:val="003376D8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376D8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376D8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376D8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376D8"/>
    <w:pPr>
      <w:numPr>
        <w:numId w:val="6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3376D8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376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376D8"/>
    <w:rPr>
      <w:rFonts w:ascii="Consolas" w:hAnsi="Consolas"/>
      <w:sz w:val="21"/>
      <w:szCs w:val="21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376D8"/>
    <w:rPr>
      <w:color w:val="605E5C"/>
      <w:shd w:val="clear" w:color="auto" w:fill="E1DFDD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3376D8"/>
    <w:rPr>
      <w:color w:val="808080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337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12"/>
    <w:rsid w:val="003376D8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3376D8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376D8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376D8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376D8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376D8"/>
    <w:rPr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3376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76D8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376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376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dekorfrg1">
    <w:name w:val="Grid Table 1 Light Accent 1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376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376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376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376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376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376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376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376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376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376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376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376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3376D8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3376D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376D8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3376D8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376D8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376D8"/>
    <w:rPr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3376D8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3376D8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337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37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37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37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3376D8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3376D8"/>
    <w:rPr>
      <w:i/>
      <w:iCs/>
      <w:color w:val="4472C4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3376D8"/>
    <w:rPr>
      <w:b/>
      <w:bCs/>
      <w:smallCaps/>
      <w:color w:val="4472C4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376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376D8"/>
    <w:rPr>
      <w:i/>
      <w:iCs/>
      <w:color w:val="4472C4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337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37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37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37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37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37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37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37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37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37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37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37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37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37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37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37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0">
    <w:name w:val="Table Grid 1"/>
    <w:basedOn w:val="Normaltabell"/>
    <w:uiPriority w:val="99"/>
    <w:semiHidden/>
    <w:unhideWhenUsed/>
    <w:rsid w:val="00337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37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37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37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37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37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37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37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376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33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3376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76D8"/>
    <w:rPr>
      <w:rFonts w:eastAsiaTheme="minorEastAsia"/>
      <w:color w:val="5A5A5A" w:themeColor="text1" w:themeTint="A5"/>
      <w:spacing w:val="15"/>
      <w:lang w:val="sv-SE"/>
    </w:rPr>
  </w:style>
  <w:style w:type="table" w:styleId="Webbtabell1">
    <w:name w:val="Table Web 1"/>
    <w:basedOn w:val="Normaltabell"/>
    <w:uiPriority w:val="99"/>
    <w:semiHidden/>
    <w:unhideWhenUsed/>
    <w:rsid w:val="00337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37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37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ulrtexthngandeindrag">
    <w:name w:val="Formulärtext hängande indrag"/>
    <w:basedOn w:val="Formulrtext"/>
    <w:qFormat/>
    <w:rsid w:val="00A35D4B"/>
    <w:pPr>
      <w:ind w:left="397" w:hanging="397"/>
    </w:pPr>
  </w:style>
  <w:style w:type="paragraph" w:customStyle="1" w:styleId="Mallid">
    <w:name w:val="Mallid"/>
    <w:basedOn w:val="Normal"/>
    <w:qFormat/>
    <w:rsid w:val="00D1757B"/>
    <w:pPr>
      <w:spacing w:line="180" w:lineRule="atLeast"/>
    </w:pPr>
    <w:rPr>
      <w:rFonts w:ascii="Verdana" w:hAnsi="Verdana"/>
      <w:sz w:val="8"/>
      <w:szCs w:val="8"/>
    </w:rPr>
  </w:style>
  <w:style w:type="paragraph" w:customStyle="1" w:styleId="Text">
    <w:name w:val="Text"/>
    <w:basedOn w:val="Normal"/>
    <w:qFormat/>
    <w:rsid w:val="007C3F9D"/>
    <w:pPr>
      <w:spacing w:after="120"/>
      <w:ind w:right="2268"/>
    </w:pPr>
  </w:style>
  <w:style w:type="paragraph" w:customStyle="1" w:styleId="test">
    <w:name w:val="test"/>
    <w:basedOn w:val="Formulrtext"/>
    <w:qFormat/>
    <w:rsid w:val="00FD756B"/>
    <w:pPr>
      <w:tabs>
        <w:tab w:val="clear" w:pos="3402"/>
        <w:tab w:val="clear" w:pos="5103"/>
        <w:tab w:val="clear" w:pos="6946"/>
        <w:tab w:val="left" w:pos="3470"/>
        <w:tab w:val="left" w:pos="3848"/>
        <w:tab w:val="left" w:pos="5136"/>
        <w:tab w:val="left" w:pos="5528"/>
        <w:tab w:val="left" w:pos="7109"/>
        <w:tab w:val="left" w:pos="7473"/>
      </w:tabs>
      <w:spacing w:line="240" w:lineRule="auto"/>
    </w:pPr>
  </w:style>
  <w:style w:type="character" w:customStyle="1" w:styleId="Formulrtextpil">
    <w:name w:val="Formulärtext pil"/>
    <w:basedOn w:val="Standardstycketeckensnitt"/>
    <w:uiPriority w:val="1"/>
    <w:qFormat/>
    <w:rsid w:val="00366CC1"/>
    <w:rPr>
      <w:sz w:val="18"/>
      <w:lang w:val="sv-SE"/>
    </w:rPr>
  </w:style>
  <w:style w:type="paragraph" w:customStyle="1" w:styleId="Ledtextfrekryssruta">
    <w:name w:val="Ledtext före kryssruta"/>
    <w:basedOn w:val="Ledtext"/>
    <w:qFormat/>
    <w:rsid w:val="001F4F91"/>
    <w:pPr>
      <w:spacing w:after="120" w:line="240" w:lineRule="auto"/>
    </w:pPr>
  </w:style>
  <w:style w:type="paragraph" w:customStyle="1" w:styleId="Kryssrutor">
    <w:name w:val="Kryssrutor"/>
    <w:basedOn w:val="Formulrtext"/>
    <w:qFormat/>
    <w:rsid w:val="001D3E60"/>
    <w:pPr>
      <w:spacing w:after="120" w:line="240" w:lineRule="auto"/>
      <w:ind w:left="340" w:hanging="340"/>
    </w:pPr>
    <w:rPr>
      <w:rFonts w:asciiTheme="majorHAnsi" w:hAnsiTheme="majorHAnsi"/>
      <w:sz w:val="20"/>
    </w:rPr>
  </w:style>
  <w:style w:type="paragraph" w:customStyle="1" w:styleId="Ledtextlngtext">
    <w:name w:val="Ledtext lång text"/>
    <w:basedOn w:val="Ledtextfrekryssruta"/>
    <w:qFormat/>
    <w:rsid w:val="007C3F9D"/>
    <w:pPr>
      <w:ind w:right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mi@kemi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emi@kemi.s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C901-687B-4A27-B138-44B1A532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MIP-0019-S-Ansokan-noddispens-PPP.dotx</Template>
  <TotalTime>16</TotalTime>
  <Pages>4</Pages>
  <Words>965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MIP-0019-S Ansökan om nöddispens för användning av växtskyddsmedel</vt:lpstr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MIP-0019-S Ansökan om nöddispens för användning av växtskyddsmedel</dc:title>
  <dc:subject>Blankett för ansökan om nöddispens enligt artikel 53 i förordning (EG) 1107/2009</dc:subject>
  <dc:creator>Kemikalieinspektionen</dc:creator>
  <cp:keywords>ansökan; nöddispens; art 53; dispens; växtskydd</cp:keywords>
  <dc:description/>
  <cp:lastModifiedBy>Sofia Fromholt</cp:lastModifiedBy>
  <cp:revision>22</cp:revision>
  <dcterms:created xsi:type="dcterms:W3CDTF">2021-09-22T13:23:00Z</dcterms:created>
  <dcterms:modified xsi:type="dcterms:W3CDTF">2023-12-14T09:27:00Z</dcterms:modified>
</cp:coreProperties>
</file>